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BB5FA" w14:textId="0B2B47C4" w:rsidR="00A21071" w:rsidRPr="008C52CD" w:rsidRDefault="00A21071" w:rsidP="00A21071">
      <w:pPr>
        <w:pBdr>
          <w:bottom w:val="single" w:sz="4" w:space="1" w:color="auto"/>
        </w:pBdr>
        <w:spacing w:line="480" w:lineRule="exact"/>
        <w:rPr>
          <w:rFonts w:ascii="Aptos" w:eastAsia="Calibri" w:hAnsi="Aptos" w:cs="Calibri"/>
          <w:sz w:val="36"/>
          <w:szCs w:val="36"/>
        </w:rPr>
      </w:pPr>
      <w:r w:rsidRPr="008C52CD">
        <w:rPr>
          <w:rFonts w:ascii="Aptos" w:eastAsia="Calibri" w:hAnsi="Aptos" w:cs="Calibri"/>
          <w:b/>
          <w:color w:val="002C45"/>
          <w:w w:val="99"/>
          <w:position w:val="1"/>
          <w:sz w:val="36"/>
          <w:szCs w:val="36"/>
        </w:rPr>
        <w:t xml:space="preserve">Contractor Work, </w:t>
      </w:r>
      <w:r w:rsidRPr="008C52CD">
        <w:rPr>
          <w:rFonts w:ascii="Aptos" w:eastAsia="Calibri" w:hAnsi="Aptos" w:cs="Calibri"/>
          <w:b/>
          <w:color w:val="002C45"/>
          <w:spacing w:val="1"/>
          <w:position w:val="1"/>
          <w:sz w:val="36"/>
          <w:szCs w:val="36"/>
        </w:rPr>
        <w:t xml:space="preserve">Health &amp; Safety (WHS) Assessment </w:t>
      </w:r>
      <w:r w:rsidR="00534F65" w:rsidRPr="008C52CD">
        <w:rPr>
          <w:rFonts w:ascii="Aptos" w:eastAsia="Calibri" w:hAnsi="Aptos" w:cs="Calibri"/>
          <w:b/>
          <w:color w:val="002C45"/>
          <w:spacing w:val="1"/>
          <w:position w:val="1"/>
          <w:sz w:val="36"/>
          <w:szCs w:val="36"/>
        </w:rPr>
        <w:t>and Acknowledgement Form</w:t>
      </w:r>
    </w:p>
    <w:p w14:paraId="3B43A66D" w14:textId="63F1E769" w:rsidR="0004374B" w:rsidRPr="008C52CD" w:rsidRDefault="0051522E" w:rsidP="00507B78">
      <w:pPr>
        <w:pStyle w:val="Heading1"/>
        <w:numPr>
          <w:ilvl w:val="0"/>
          <w:numId w:val="26"/>
        </w:numPr>
        <w:spacing w:before="240" w:after="120"/>
        <w:ind w:left="567" w:hanging="567"/>
        <w:contextualSpacing/>
        <w:rPr>
          <w:rFonts w:ascii="Aptos" w:hAnsi="Aptos" w:cstheme="minorHAnsi"/>
          <w:b/>
          <w:bCs/>
          <w:color w:val="002D45"/>
          <w:szCs w:val="44"/>
          <w:lang w:val="en-AU" w:eastAsia="en-AU"/>
        </w:rPr>
      </w:pPr>
      <w:r w:rsidRPr="008C52CD">
        <w:rPr>
          <w:rFonts w:ascii="Aptos" w:hAnsi="Aptos" w:cstheme="minorHAnsi"/>
          <w:b/>
          <w:bCs/>
          <w:color w:val="002D45"/>
          <w:szCs w:val="44"/>
          <w:lang w:val="en-AU" w:eastAsia="en-AU"/>
        </w:rPr>
        <w:t>Introduction</w:t>
      </w:r>
    </w:p>
    <w:p w14:paraId="0C99A100" w14:textId="1127C876" w:rsidR="00544B6F" w:rsidRPr="008C52CD" w:rsidRDefault="0051522E" w:rsidP="00507B78">
      <w:pPr>
        <w:rPr>
          <w:rFonts w:ascii="Aptos" w:hAnsi="Aptos"/>
          <w:sz w:val="22"/>
          <w:szCs w:val="22"/>
        </w:rPr>
      </w:pPr>
      <w:r w:rsidRPr="008C52CD">
        <w:rPr>
          <w:rFonts w:ascii="Aptos" w:hAnsi="Aptos"/>
          <w:sz w:val="22"/>
          <w:szCs w:val="22"/>
        </w:rPr>
        <w:t xml:space="preserve">The contractor </w:t>
      </w:r>
      <w:r w:rsidR="00EC1236" w:rsidRPr="008C52CD">
        <w:rPr>
          <w:rFonts w:ascii="Aptos" w:hAnsi="Aptos"/>
          <w:sz w:val="22"/>
          <w:szCs w:val="22"/>
        </w:rPr>
        <w:t xml:space="preserve">WHS </w:t>
      </w:r>
      <w:r w:rsidR="007D051B" w:rsidRPr="008C52CD">
        <w:rPr>
          <w:rFonts w:ascii="Aptos" w:hAnsi="Aptos"/>
          <w:sz w:val="22"/>
          <w:szCs w:val="22"/>
        </w:rPr>
        <w:t xml:space="preserve">assessment </w:t>
      </w:r>
      <w:r w:rsidRPr="008C52CD">
        <w:rPr>
          <w:rFonts w:ascii="Aptos" w:hAnsi="Aptos"/>
          <w:sz w:val="22"/>
          <w:szCs w:val="22"/>
        </w:rPr>
        <w:t xml:space="preserve">process applies to </w:t>
      </w:r>
      <w:r w:rsidR="00E83662" w:rsidRPr="008C52CD">
        <w:rPr>
          <w:rFonts w:ascii="Aptos" w:hAnsi="Aptos"/>
          <w:sz w:val="22"/>
          <w:szCs w:val="22"/>
        </w:rPr>
        <w:t xml:space="preserve">contracting entities intending to </w:t>
      </w:r>
      <w:r w:rsidR="00DA3DA1" w:rsidRPr="008C52CD">
        <w:rPr>
          <w:rFonts w:ascii="Aptos" w:hAnsi="Aptos"/>
          <w:sz w:val="22"/>
          <w:szCs w:val="22"/>
        </w:rPr>
        <w:t xml:space="preserve">perform work </w:t>
      </w:r>
      <w:r w:rsidRPr="008C52CD">
        <w:rPr>
          <w:rFonts w:ascii="Aptos" w:hAnsi="Aptos"/>
          <w:sz w:val="22"/>
          <w:szCs w:val="22"/>
        </w:rPr>
        <w:t>with Tasmanian Ports Corporation (</w:t>
      </w:r>
      <w:r w:rsidR="003A793C" w:rsidRPr="008C52CD">
        <w:rPr>
          <w:rFonts w:ascii="Aptos" w:hAnsi="Aptos"/>
          <w:sz w:val="22"/>
          <w:szCs w:val="22"/>
        </w:rPr>
        <w:t>TasPorts</w:t>
      </w:r>
      <w:r w:rsidRPr="008C52CD">
        <w:rPr>
          <w:rFonts w:ascii="Aptos" w:hAnsi="Aptos"/>
          <w:sz w:val="22"/>
          <w:szCs w:val="22"/>
        </w:rPr>
        <w:t>)</w:t>
      </w:r>
      <w:r w:rsidR="000638CA" w:rsidRPr="008C52CD">
        <w:rPr>
          <w:rFonts w:ascii="Aptos" w:hAnsi="Aptos"/>
          <w:sz w:val="22"/>
          <w:szCs w:val="22"/>
        </w:rPr>
        <w:t xml:space="preserve">. Examples </w:t>
      </w:r>
      <w:r w:rsidR="00343688" w:rsidRPr="008C52CD">
        <w:rPr>
          <w:rFonts w:ascii="Aptos" w:hAnsi="Aptos"/>
          <w:sz w:val="22"/>
          <w:szCs w:val="22"/>
        </w:rPr>
        <w:t>include</w:t>
      </w:r>
      <w:r w:rsidR="000638CA" w:rsidRPr="008C52CD">
        <w:rPr>
          <w:rFonts w:ascii="Aptos" w:hAnsi="Aptos"/>
          <w:sz w:val="22"/>
          <w:szCs w:val="22"/>
        </w:rPr>
        <w:t>,</w:t>
      </w:r>
      <w:r w:rsidR="00343688" w:rsidRPr="008C52CD">
        <w:rPr>
          <w:rFonts w:ascii="Aptos" w:hAnsi="Aptos"/>
          <w:sz w:val="22"/>
          <w:szCs w:val="22"/>
        </w:rPr>
        <w:t xml:space="preserve"> but are not limited to</w:t>
      </w:r>
      <w:r w:rsidR="008C52CD">
        <w:rPr>
          <w:rFonts w:ascii="Aptos" w:hAnsi="Aptos"/>
          <w:sz w:val="22"/>
          <w:szCs w:val="22"/>
        </w:rPr>
        <w:t>:</w:t>
      </w:r>
    </w:p>
    <w:p w14:paraId="5E1C448B" w14:textId="3E422372" w:rsidR="002E3D16" w:rsidRPr="008C52CD" w:rsidRDefault="00544B6F" w:rsidP="002E3D16">
      <w:pPr>
        <w:pStyle w:val="ListParagraph"/>
        <w:numPr>
          <w:ilvl w:val="0"/>
          <w:numId w:val="33"/>
        </w:numPr>
        <w:rPr>
          <w:rFonts w:ascii="Aptos" w:hAnsi="Aptos"/>
          <w:sz w:val="22"/>
          <w:szCs w:val="22"/>
        </w:rPr>
      </w:pPr>
      <w:r w:rsidRPr="008C52CD">
        <w:rPr>
          <w:rFonts w:ascii="Aptos" w:hAnsi="Aptos"/>
          <w:sz w:val="22"/>
          <w:szCs w:val="22"/>
        </w:rPr>
        <w:t>C</w:t>
      </w:r>
      <w:r w:rsidR="009C67D6" w:rsidRPr="008C52CD">
        <w:rPr>
          <w:rFonts w:ascii="Aptos" w:hAnsi="Aptos"/>
          <w:sz w:val="22"/>
          <w:szCs w:val="22"/>
        </w:rPr>
        <w:t>onstruction or demolition of buildings and other structures</w:t>
      </w:r>
      <w:r w:rsidR="008C52CD">
        <w:rPr>
          <w:rFonts w:ascii="Aptos" w:hAnsi="Aptos"/>
          <w:sz w:val="22"/>
          <w:szCs w:val="22"/>
        </w:rPr>
        <w:t>;</w:t>
      </w:r>
    </w:p>
    <w:p w14:paraId="6EFEA4B6" w14:textId="0A569852" w:rsidR="002E3D16" w:rsidRPr="008C52CD" w:rsidRDefault="00253006" w:rsidP="002E3D16">
      <w:pPr>
        <w:pStyle w:val="ListParagraph"/>
        <w:numPr>
          <w:ilvl w:val="0"/>
          <w:numId w:val="33"/>
        </w:numPr>
        <w:rPr>
          <w:rFonts w:ascii="Aptos" w:hAnsi="Aptos"/>
          <w:sz w:val="22"/>
          <w:szCs w:val="22"/>
        </w:rPr>
      </w:pPr>
      <w:r w:rsidRPr="008C52CD">
        <w:rPr>
          <w:rFonts w:ascii="Aptos" w:hAnsi="Aptos"/>
          <w:sz w:val="22"/>
          <w:szCs w:val="22"/>
        </w:rPr>
        <w:t>A</w:t>
      </w:r>
      <w:r w:rsidR="00544B6F" w:rsidRPr="008C52CD">
        <w:rPr>
          <w:rFonts w:ascii="Aptos" w:hAnsi="Aptos"/>
          <w:sz w:val="22"/>
          <w:szCs w:val="22"/>
        </w:rPr>
        <w:t>dditions</w:t>
      </w:r>
      <w:r w:rsidR="00552FB7" w:rsidRPr="008C52CD">
        <w:rPr>
          <w:rFonts w:ascii="Aptos" w:hAnsi="Aptos"/>
          <w:sz w:val="22"/>
          <w:szCs w:val="22"/>
        </w:rPr>
        <w:t>, alterations or reconstruction of buildings and other structures</w:t>
      </w:r>
      <w:r w:rsidR="008C52CD">
        <w:rPr>
          <w:rFonts w:ascii="Aptos" w:hAnsi="Aptos"/>
          <w:sz w:val="22"/>
          <w:szCs w:val="22"/>
        </w:rPr>
        <w:t>;</w:t>
      </w:r>
    </w:p>
    <w:p w14:paraId="16B9A278" w14:textId="69E1FD27" w:rsidR="00253006" w:rsidRPr="008C52CD" w:rsidRDefault="002E3D16" w:rsidP="002E3D16">
      <w:pPr>
        <w:pStyle w:val="ListParagraph"/>
        <w:numPr>
          <w:ilvl w:val="0"/>
          <w:numId w:val="33"/>
        </w:numPr>
        <w:rPr>
          <w:rFonts w:ascii="Aptos" w:hAnsi="Aptos"/>
          <w:sz w:val="22"/>
          <w:szCs w:val="22"/>
        </w:rPr>
      </w:pPr>
      <w:r w:rsidRPr="008C52CD">
        <w:rPr>
          <w:rFonts w:ascii="Aptos" w:hAnsi="Aptos"/>
          <w:sz w:val="22"/>
          <w:szCs w:val="22"/>
        </w:rPr>
        <w:t>I</w:t>
      </w:r>
      <w:r w:rsidR="00552FB7" w:rsidRPr="008C52CD">
        <w:rPr>
          <w:rFonts w:ascii="Aptos" w:hAnsi="Aptos"/>
          <w:sz w:val="22"/>
          <w:szCs w:val="22"/>
        </w:rPr>
        <w:t>nstallation work and maintenance and re</w:t>
      </w:r>
      <w:r w:rsidR="00544B6F" w:rsidRPr="008C52CD">
        <w:rPr>
          <w:rFonts w:ascii="Aptos" w:hAnsi="Aptos"/>
          <w:sz w:val="22"/>
          <w:szCs w:val="22"/>
        </w:rPr>
        <w:t>pairs of buildings and other structures</w:t>
      </w:r>
      <w:r w:rsidR="008C52CD">
        <w:rPr>
          <w:rFonts w:ascii="Aptos" w:hAnsi="Aptos"/>
          <w:sz w:val="22"/>
          <w:szCs w:val="22"/>
        </w:rPr>
        <w:t>.</w:t>
      </w:r>
    </w:p>
    <w:p w14:paraId="2B64688B" w14:textId="1DB9B622" w:rsidR="00B57ABE" w:rsidRPr="008C52CD" w:rsidRDefault="0081551B" w:rsidP="00507B78">
      <w:pPr>
        <w:rPr>
          <w:rFonts w:ascii="Aptos" w:hAnsi="Aptos"/>
          <w:sz w:val="22"/>
          <w:szCs w:val="22"/>
        </w:rPr>
      </w:pPr>
      <w:r w:rsidRPr="008C52CD">
        <w:rPr>
          <w:rFonts w:ascii="Aptos" w:hAnsi="Aptos"/>
          <w:sz w:val="22"/>
          <w:szCs w:val="22"/>
        </w:rPr>
        <w:t>This assessment is valid for</w:t>
      </w:r>
      <w:r w:rsidR="00E941AA" w:rsidRPr="008C52CD">
        <w:rPr>
          <w:rFonts w:ascii="Aptos" w:hAnsi="Aptos"/>
          <w:sz w:val="22"/>
          <w:szCs w:val="22"/>
        </w:rPr>
        <w:t xml:space="preserve"> 36 months.</w:t>
      </w:r>
      <w:r w:rsidR="00F33608" w:rsidRPr="008C52CD">
        <w:rPr>
          <w:rFonts w:ascii="Aptos" w:hAnsi="Aptos"/>
          <w:sz w:val="22"/>
          <w:szCs w:val="22"/>
        </w:rPr>
        <w:t xml:space="preserve"> During this time, t</w:t>
      </w:r>
      <w:r w:rsidR="00B57ABE" w:rsidRPr="008C52CD">
        <w:rPr>
          <w:rFonts w:ascii="Aptos" w:hAnsi="Aptos"/>
          <w:sz w:val="22"/>
          <w:szCs w:val="22"/>
        </w:rPr>
        <w:t>he contract</w:t>
      </w:r>
      <w:r w:rsidR="002571F8" w:rsidRPr="008C52CD">
        <w:rPr>
          <w:rFonts w:ascii="Aptos" w:hAnsi="Aptos"/>
          <w:sz w:val="22"/>
          <w:szCs w:val="22"/>
        </w:rPr>
        <w:t xml:space="preserve">or </w:t>
      </w:r>
      <w:r w:rsidR="00B57ABE" w:rsidRPr="008C52CD">
        <w:rPr>
          <w:rFonts w:ascii="Aptos" w:hAnsi="Aptos"/>
          <w:sz w:val="22"/>
          <w:szCs w:val="22"/>
        </w:rPr>
        <w:t>is</w:t>
      </w:r>
      <w:r w:rsidR="002D1D68" w:rsidRPr="008C52CD">
        <w:rPr>
          <w:rFonts w:ascii="Aptos" w:hAnsi="Aptos"/>
          <w:sz w:val="22"/>
          <w:szCs w:val="22"/>
        </w:rPr>
        <w:t xml:space="preserve"> required to notify </w:t>
      </w:r>
      <w:r w:rsidR="003A793C" w:rsidRPr="008C52CD">
        <w:rPr>
          <w:rFonts w:ascii="Aptos" w:hAnsi="Aptos"/>
          <w:sz w:val="22"/>
          <w:szCs w:val="22"/>
        </w:rPr>
        <w:t>TasPorts</w:t>
      </w:r>
      <w:r w:rsidR="002D1D68" w:rsidRPr="008C52CD">
        <w:rPr>
          <w:rFonts w:ascii="Aptos" w:hAnsi="Aptos"/>
          <w:sz w:val="22"/>
          <w:szCs w:val="22"/>
        </w:rPr>
        <w:t xml:space="preserve"> in the event of:</w:t>
      </w:r>
    </w:p>
    <w:p w14:paraId="696EF21C" w14:textId="66DD820C" w:rsidR="002D1D68" w:rsidRPr="008C52CD" w:rsidRDefault="00191A98" w:rsidP="00E82B0A">
      <w:pPr>
        <w:pStyle w:val="ListParagraph"/>
        <w:numPr>
          <w:ilvl w:val="0"/>
          <w:numId w:val="28"/>
        </w:numPr>
        <w:rPr>
          <w:rFonts w:ascii="Aptos" w:hAnsi="Aptos"/>
          <w:sz w:val="22"/>
          <w:szCs w:val="22"/>
        </w:rPr>
      </w:pPr>
      <w:r w:rsidRPr="008C52CD">
        <w:rPr>
          <w:rFonts w:ascii="Aptos" w:hAnsi="Aptos"/>
          <w:sz w:val="22"/>
          <w:szCs w:val="22"/>
        </w:rPr>
        <w:t xml:space="preserve">A change </w:t>
      </w:r>
      <w:r w:rsidR="00101C35" w:rsidRPr="008C52CD">
        <w:rPr>
          <w:rFonts w:ascii="Aptos" w:hAnsi="Aptos"/>
          <w:sz w:val="22"/>
          <w:szCs w:val="22"/>
        </w:rPr>
        <w:t>in</w:t>
      </w:r>
      <w:r w:rsidRPr="008C52CD">
        <w:rPr>
          <w:rFonts w:ascii="Aptos" w:hAnsi="Aptos"/>
          <w:sz w:val="22"/>
          <w:szCs w:val="22"/>
        </w:rPr>
        <w:t xml:space="preserve"> ownership structure</w:t>
      </w:r>
      <w:r w:rsidR="00AA2251" w:rsidRPr="008C52CD">
        <w:rPr>
          <w:rFonts w:ascii="Aptos" w:hAnsi="Aptos"/>
          <w:sz w:val="22"/>
          <w:szCs w:val="22"/>
        </w:rPr>
        <w:t>, or</w:t>
      </w:r>
    </w:p>
    <w:p w14:paraId="7FDD7975" w14:textId="34576655" w:rsidR="00AA2251" w:rsidRPr="008C52CD" w:rsidRDefault="00AA2251" w:rsidP="00E82B0A">
      <w:pPr>
        <w:pStyle w:val="ListParagraph"/>
        <w:numPr>
          <w:ilvl w:val="0"/>
          <w:numId w:val="28"/>
        </w:numPr>
        <w:rPr>
          <w:rFonts w:ascii="Aptos" w:hAnsi="Aptos"/>
          <w:sz w:val="22"/>
          <w:szCs w:val="22"/>
        </w:rPr>
      </w:pPr>
      <w:r w:rsidRPr="008C52CD">
        <w:rPr>
          <w:rFonts w:ascii="Aptos" w:hAnsi="Aptos"/>
          <w:sz w:val="22"/>
          <w:szCs w:val="22"/>
        </w:rPr>
        <w:t xml:space="preserve">A significant </w:t>
      </w:r>
      <w:r w:rsidR="000F3C86" w:rsidRPr="008C52CD">
        <w:rPr>
          <w:rFonts w:ascii="Aptos" w:hAnsi="Aptos"/>
          <w:sz w:val="22"/>
          <w:szCs w:val="22"/>
        </w:rPr>
        <w:t xml:space="preserve">interaction with </w:t>
      </w:r>
      <w:r w:rsidR="0023764B" w:rsidRPr="008C52CD">
        <w:rPr>
          <w:rFonts w:ascii="Aptos" w:hAnsi="Aptos"/>
          <w:sz w:val="22"/>
          <w:szCs w:val="22"/>
        </w:rPr>
        <w:t xml:space="preserve">a regulatory body such as </w:t>
      </w:r>
      <w:r w:rsidR="000F3C86" w:rsidRPr="008C52CD">
        <w:rPr>
          <w:rFonts w:ascii="Aptos" w:hAnsi="Aptos"/>
          <w:sz w:val="22"/>
          <w:szCs w:val="22"/>
        </w:rPr>
        <w:t>WorkSafe</w:t>
      </w:r>
      <w:r w:rsidR="00C06991" w:rsidRPr="008C52CD">
        <w:rPr>
          <w:rFonts w:ascii="Aptos" w:hAnsi="Aptos"/>
          <w:sz w:val="22"/>
          <w:szCs w:val="22"/>
        </w:rPr>
        <w:t xml:space="preserve">, </w:t>
      </w:r>
      <w:r w:rsidR="0023764B" w:rsidRPr="008C52CD">
        <w:rPr>
          <w:rFonts w:ascii="Aptos" w:hAnsi="Aptos"/>
          <w:sz w:val="22"/>
          <w:szCs w:val="22"/>
        </w:rPr>
        <w:t>AMSA etc. This includes, but is not limited to</w:t>
      </w:r>
      <w:r w:rsidRPr="008C52CD">
        <w:rPr>
          <w:rFonts w:ascii="Aptos" w:hAnsi="Aptos"/>
          <w:sz w:val="22"/>
          <w:szCs w:val="22"/>
        </w:rPr>
        <w:t xml:space="preserve">, </w:t>
      </w:r>
      <w:r w:rsidR="00AF4913">
        <w:rPr>
          <w:rFonts w:ascii="Aptos" w:hAnsi="Aptos"/>
          <w:sz w:val="22"/>
          <w:szCs w:val="22"/>
        </w:rPr>
        <w:t>i</w:t>
      </w:r>
      <w:r w:rsidR="00C06991" w:rsidRPr="008C52CD">
        <w:rPr>
          <w:rFonts w:ascii="Aptos" w:hAnsi="Aptos"/>
          <w:sz w:val="22"/>
          <w:szCs w:val="22"/>
        </w:rPr>
        <w:t xml:space="preserve">mprovement </w:t>
      </w:r>
      <w:r w:rsidR="00AF4913">
        <w:rPr>
          <w:rFonts w:ascii="Aptos" w:hAnsi="Aptos"/>
          <w:sz w:val="22"/>
          <w:szCs w:val="22"/>
        </w:rPr>
        <w:t>n</w:t>
      </w:r>
      <w:r w:rsidR="00C06991" w:rsidRPr="008C52CD">
        <w:rPr>
          <w:rFonts w:ascii="Aptos" w:hAnsi="Aptos"/>
          <w:sz w:val="22"/>
          <w:szCs w:val="22"/>
        </w:rPr>
        <w:t>otice</w:t>
      </w:r>
      <w:r w:rsidR="000F3276" w:rsidRPr="008C52CD">
        <w:rPr>
          <w:rFonts w:ascii="Aptos" w:hAnsi="Aptos"/>
          <w:sz w:val="22"/>
          <w:szCs w:val="22"/>
        </w:rPr>
        <w:t>s</w:t>
      </w:r>
      <w:r w:rsidR="00C06991" w:rsidRPr="008C52CD">
        <w:rPr>
          <w:rFonts w:ascii="Aptos" w:hAnsi="Aptos"/>
          <w:sz w:val="22"/>
          <w:szCs w:val="22"/>
        </w:rPr>
        <w:t xml:space="preserve">, </w:t>
      </w:r>
      <w:r w:rsidR="00AF4913">
        <w:rPr>
          <w:rFonts w:ascii="Aptos" w:hAnsi="Aptos"/>
          <w:sz w:val="22"/>
          <w:szCs w:val="22"/>
        </w:rPr>
        <w:t>p</w:t>
      </w:r>
      <w:r w:rsidR="00C06991" w:rsidRPr="008C52CD">
        <w:rPr>
          <w:rFonts w:ascii="Aptos" w:hAnsi="Aptos"/>
          <w:sz w:val="22"/>
          <w:szCs w:val="22"/>
        </w:rPr>
        <w:t xml:space="preserve">rohibition </w:t>
      </w:r>
      <w:r w:rsidR="00AF4913">
        <w:rPr>
          <w:rFonts w:ascii="Aptos" w:hAnsi="Aptos"/>
          <w:sz w:val="22"/>
          <w:szCs w:val="22"/>
        </w:rPr>
        <w:t>n</w:t>
      </w:r>
      <w:r w:rsidR="00C06991" w:rsidRPr="008C52CD">
        <w:rPr>
          <w:rFonts w:ascii="Aptos" w:hAnsi="Aptos"/>
          <w:sz w:val="22"/>
          <w:szCs w:val="22"/>
        </w:rPr>
        <w:t>otice</w:t>
      </w:r>
      <w:r w:rsidR="000F3276" w:rsidRPr="008C52CD">
        <w:rPr>
          <w:rFonts w:ascii="Aptos" w:hAnsi="Aptos"/>
          <w:sz w:val="22"/>
          <w:szCs w:val="22"/>
        </w:rPr>
        <w:t>s</w:t>
      </w:r>
      <w:r w:rsidR="00C06991" w:rsidRPr="008C52CD">
        <w:rPr>
          <w:rFonts w:ascii="Aptos" w:hAnsi="Aptos"/>
          <w:sz w:val="22"/>
          <w:szCs w:val="22"/>
        </w:rPr>
        <w:t xml:space="preserve">, </w:t>
      </w:r>
      <w:r w:rsidR="00AF4913">
        <w:rPr>
          <w:rFonts w:ascii="Aptos" w:hAnsi="Aptos"/>
          <w:sz w:val="22"/>
          <w:szCs w:val="22"/>
        </w:rPr>
        <w:t>e</w:t>
      </w:r>
      <w:r w:rsidR="00C06991" w:rsidRPr="008C52CD">
        <w:rPr>
          <w:rFonts w:ascii="Aptos" w:hAnsi="Aptos"/>
          <w:sz w:val="22"/>
          <w:szCs w:val="22"/>
        </w:rPr>
        <w:t xml:space="preserve">nforceable </w:t>
      </w:r>
      <w:r w:rsidR="00AF4913">
        <w:rPr>
          <w:rFonts w:ascii="Aptos" w:hAnsi="Aptos"/>
          <w:sz w:val="22"/>
          <w:szCs w:val="22"/>
        </w:rPr>
        <w:t>u</w:t>
      </w:r>
      <w:r w:rsidR="00C06991" w:rsidRPr="008C52CD">
        <w:rPr>
          <w:rFonts w:ascii="Aptos" w:hAnsi="Aptos"/>
          <w:sz w:val="22"/>
          <w:szCs w:val="22"/>
        </w:rPr>
        <w:t>ndertaking</w:t>
      </w:r>
      <w:r w:rsidR="000F3276" w:rsidRPr="008C52CD">
        <w:rPr>
          <w:rFonts w:ascii="Aptos" w:hAnsi="Aptos"/>
          <w:sz w:val="22"/>
          <w:szCs w:val="22"/>
        </w:rPr>
        <w:t>s</w:t>
      </w:r>
      <w:r w:rsidR="00C06991" w:rsidRPr="008C52CD">
        <w:rPr>
          <w:rFonts w:ascii="Aptos" w:hAnsi="Aptos"/>
          <w:sz w:val="22"/>
          <w:szCs w:val="22"/>
        </w:rPr>
        <w:t xml:space="preserve"> </w:t>
      </w:r>
      <w:r w:rsidR="00101C35" w:rsidRPr="008C52CD">
        <w:rPr>
          <w:rFonts w:ascii="Aptos" w:hAnsi="Aptos"/>
          <w:sz w:val="22"/>
          <w:szCs w:val="22"/>
        </w:rPr>
        <w:t xml:space="preserve">or </w:t>
      </w:r>
      <w:r w:rsidR="00AF4913">
        <w:rPr>
          <w:rFonts w:ascii="Aptos" w:hAnsi="Aptos"/>
          <w:sz w:val="22"/>
          <w:szCs w:val="22"/>
        </w:rPr>
        <w:t>p</w:t>
      </w:r>
      <w:r w:rsidR="006501E9" w:rsidRPr="008C52CD">
        <w:rPr>
          <w:rFonts w:ascii="Aptos" w:hAnsi="Aptos"/>
          <w:sz w:val="22"/>
          <w:szCs w:val="22"/>
        </w:rPr>
        <w:t>rosecution</w:t>
      </w:r>
      <w:r w:rsidR="00540E6B" w:rsidRPr="008C52CD">
        <w:rPr>
          <w:rFonts w:ascii="Aptos" w:hAnsi="Aptos"/>
          <w:sz w:val="22"/>
          <w:szCs w:val="22"/>
        </w:rPr>
        <w:t>s</w:t>
      </w:r>
      <w:r w:rsidR="006501E9" w:rsidRPr="008C52CD">
        <w:rPr>
          <w:rFonts w:ascii="Aptos" w:hAnsi="Aptos"/>
          <w:sz w:val="22"/>
          <w:szCs w:val="22"/>
        </w:rPr>
        <w:t>.</w:t>
      </w:r>
    </w:p>
    <w:p w14:paraId="1F043BB1" w14:textId="110386BB" w:rsidR="0004374B" w:rsidRPr="008C52CD" w:rsidRDefault="003A793C" w:rsidP="00507B78">
      <w:pPr>
        <w:rPr>
          <w:rFonts w:ascii="Aptos" w:hAnsi="Aptos"/>
          <w:sz w:val="22"/>
          <w:szCs w:val="22"/>
        </w:rPr>
      </w:pPr>
      <w:r w:rsidRPr="008C52CD">
        <w:rPr>
          <w:rFonts w:ascii="Aptos" w:hAnsi="Aptos"/>
          <w:sz w:val="22"/>
          <w:szCs w:val="22"/>
        </w:rPr>
        <w:t>TasPorts</w:t>
      </w:r>
      <w:r w:rsidR="00B57ABE" w:rsidRPr="008C52CD">
        <w:rPr>
          <w:rFonts w:ascii="Aptos" w:hAnsi="Aptos"/>
          <w:sz w:val="22"/>
          <w:szCs w:val="22"/>
        </w:rPr>
        <w:t xml:space="preserve"> reserves t</w:t>
      </w:r>
      <w:r w:rsidR="0051522E" w:rsidRPr="008C52CD">
        <w:rPr>
          <w:rFonts w:ascii="Aptos" w:hAnsi="Aptos"/>
          <w:sz w:val="22"/>
          <w:szCs w:val="22"/>
        </w:rPr>
        <w:t xml:space="preserve">he right to </w:t>
      </w:r>
      <w:r w:rsidR="00F572C2" w:rsidRPr="008C52CD">
        <w:rPr>
          <w:rFonts w:ascii="Aptos" w:hAnsi="Aptos"/>
          <w:sz w:val="22"/>
          <w:szCs w:val="22"/>
        </w:rPr>
        <w:t xml:space="preserve">request a new assessment </w:t>
      </w:r>
      <w:r w:rsidR="00CD2027" w:rsidRPr="008C52CD">
        <w:rPr>
          <w:rFonts w:ascii="Aptos" w:hAnsi="Aptos"/>
          <w:sz w:val="22"/>
          <w:szCs w:val="22"/>
        </w:rPr>
        <w:t>from the contractor</w:t>
      </w:r>
      <w:r w:rsidR="00345DA0" w:rsidRPr="008C52CD">
        <w:rPr>
          <w:rFonts w:ascii="Aptos" w:hAnsi="Aptos"/>
          <w:sz w:val="22"/>
          <w:szCs w:val="22"/>
        </w:rPr>
        <w:t>,</w:t>
      </w:r>
      <w:r w:rsidR="00C65287" w:rsidRPr="008C52CD">
        <w:rPr>
          <w:rFonts w:ascii="Aptos" w:hAnsi="Aptos"/>
          <w:sz w:val="22"/>
          <w:szCs w:val="22"/>
        </w:rPr>
        <w:t xml:space="preserve"> </w:t>
      </w:r>
      <w:r w:rsidR="00CD2027" w:rsidRPr="008C52CD">
        <w:rPr>
          <w:rFonts w:ascii="Aptos" w:hAnsi="Aptos"/>
          <w:sz w:val="22"/>
          <w:szCs w:val="22"/>
        </w:rPr>
        <w:t>or remove them from the assessment list</w:t>
      </w:r>
      <w:r w:rsidR="00345DA0" w:rsidRPr="008C52CD">
        <w:rPr>
          <w:rFonts w:ascii="Aptos" w:hAnsi="Aptos"/>
          <w:sz w:val="22"/>
          <w:szCs w:val="22"/>
        </w:rPr>
        <w:t>,</w:t>
      </w:r>
      <w:r w:rsidR="00CD2027" w:rsidRPr="008C52CD">
        <w:rPr>
          <w:rFonts w:ascii="Aptos" w:hAnsi="Aptos"/>
          <w:sz w:val="22"/>
          <w:szCs w:val="22"/>
        </w:rPr>
        <w:t xml:space="preserve"> at any time.</w:t>
      </w:r>
    </w:p>
    <w:p w14:paraId="4E287945" w14:textId="26E82B65" w:rsidR="0004374B" w:rsidRPr="008C52CD" w:rsidRDefault="00CD5019" w:rsidP="00507B78">
      <w:pPr>
        <w:rPr>
          <w:rFonts w:ascii="Aptos" w:hAnsi="Aptos"/>
          <w:sz w:val="22"/>
          <w:szCs w:val="22"/>
        </w:rPr>
      </w:pPr>
      <w:r w:rsidRPr="008C52CD">
        <w:rPr>
          <w:rFonts w:ascii="Aptos" w:hAnsi="Aptos"/>
          <w:sz w:val="22"/>
          <w:szCs w:val="22"/>
        </w:rPr>
        <w:t>Completing this assessment doe</w:t>
      </w:r>
      <w:r w:rsidR="0051522E" w:rsidRPr="008C52CD">
        <w:rPr>
          <w:rFonts w:ascii="Aptos" w:hAnsi="Aptos"/>
          <w:sz w:val="22"/>
          <w:szCs w:val="22"/>
        </w:rPr>
        <w:t>s not guarantee that a contractor will be invited to undertake work</w:t>
      </w:r>
      <w:r w:rsidR="003C2F5E" w:rsidRPr="008C52CD">
        <w:rPr>
          <w:rFonts w:ascii="Aptos" w:hAnsi="Aptos"/>
          <w:sz w:val="22"/>
          <w:szCs w:val="22"/>
        </w:rPr>
        <w:t xml:space="preserve"> with</w:t>
      </w:r>
      <w:r w:rsidR="0051522E" w:rsidRPr="008C52CD">
        <w:rPr>
          <w:rFonts w:ascii="Aptos" w:hAnsi="Aptos"/>
          <w:sz w:val="22"/>
          <w:szCs w:val="22"/>
        </w:rPr>
        <w:t xml:space="preserve"> </w:t>
      </w:r>
      <w:r w:rsidR="003A793C" w:rsidRPr="008C52CD">
        <w:rPr>
          <w:rFonts w:ascii="Aptos" w:hAnsi="Aptos"/>
          <w:sz w:val="22"/>
          <w:szCs w:val="22"/>
        </w:rPr>
        <w:t>TasPorts</w:t>
      </w:r>
      <w:r w:rsidR="0051522E" w:rsidRPr="008C52CD">
        <w:rPr>
          <w:rFonts w:ascii="Aptos" w:hAnsi="Aptos"/>
          <w:sz w:val="22"/>
          <w:szCs w:val="22"/>
        </w:rPr>
        <w:t>.</w:t>
      </w:r>
    </w:p>
    <w:p w14:paraId="7E622CD5" w14:textId="2C2DF1BD" w:rsidR="0004374B" w:rsidRPr="008C52CD" w:rsidRDefault="0051522E" w:rsidP="00507B78">
      <w:pPr>
        <w:rPr>
          <w:rFonts w:ascii="Aptos" w:hAnsi="Aptos"/>
        </w:rPr>
      </w:pPr>
      <w:r w:rsidRPr="008C52CD">
        <w:rPr>
          <w:rFonts w:ascii="Aptos" w:hAnsi="Aptos"/>
          <w:sz w:val="22"/>
          <w:szCs w:val="22"/>
        </w:rPr>
        <w:t xml:space="preserve">Applications consist of this completed </w:t>
      </w:r>
      <w:r w:rsidR="004E0D7F" w:rsidRPr="008C52CD">
        <w:rPr>
          <w:rFonts w:ascii="Aptos" w:hAnsi="Aptos"/>
          <w:sz w:val="22"/>
          <w:szCs w:val="22"/>
        </w:rPr>
        <w:t>assessment</w:t>
      </w:r>
      <w:r w:rsidR="00C65287" w:rsidRPr="008C52CD">
        <w:rPr>
          <w:rFonts w:ascii="Aptos" w:hAnsi="Aptos"/>
          <w:sz w:val="22"/>
          <w:szCs w:val="22"/>
        </w:rPr>
        <w:t xml:space="preserve"> along with requested </w:t>
      </w:r>
      <w:r w:rsidR="0072375B" w:rsidRPr="008C52CD">
        <w:rPr>
          <w:rFonts w:ascii="Aptos" w:hAnsi="Aptos"/>
          <w:sz w:val="22"/>
          <w:szCs w:val="22"/>
        </w:rPr>
        <w:t xml:space="preserve">supporting </w:t>
      </w:r>
      <w:r w:rsidR="00AC133F" w:rsidRPr="008C52CD">
        <w:rPr>
          <w:rFonts w:ascii="Aptos" w:hAnsi="Aptos"/>
          <w:sz w:val="22"/>
          <w:szCs w:val="22"/>
        </w:rPr>
        <w:t>documents and</w:t>
      </w:r>
      <w:r w:rsidR="0031588F" w:rsidRPr="008C52CD">
        <w:rPr>
          <w:rFonts w:ascii="Aptos" w:hAnsi="Aptos"/>
          <w:sz w:val="22"/>
          <w:szCs w:val="22"/>
        </w:rPr>
        <w:t xml:space="preserve"> </w:t>
      </w:r>
      <w:r w:rsidR="005528FE" w:rsidRPr="008C52CD">
        <w:rPr>
          <w:rFonts w:ascii="Aptos" w:hAnsi="Aptos"/>
          <w:sz w:val="22"/>
          <w:szCs w:val="22"/>
        </w:rPr>
        <w:t xml:space="preserve">are </w:t>
      </w:r>
      <w:r w:rsidR="0031588F" w:rsidRPr="008C52CD">
        <w:rPr>
          <w:rFonts w:ascii="Aptos" w:hAnsi="Aptos"/>
          <w:sz w:val="22"/>
          <w:szCs w:val="22"/>
        </w:rPr>
        <w:t xml:space="preserve">submitted to either your </w:t>
      </w:r>
      <w:r w:rsidR="003A793C" w:rsidRPr="008C52CD">
        <w:rPr>
          <w:rFonts w:ascii="Aptos" w:hAnsi="Aptos"/>
          <w:sz w:val="22"/>
          <w:szCs w:val="22"/>
        </w:rPr>
        <w:t>TasPorts</w:t>
      </w:r>
      <w:r w:rsidR="0031588F" w:rsidRPr="008C52CD">
        <w:rPr>
          <w:rFonts w:ascii="Aptos" w:hAnsi="Aptos"/>
          <w:sz w:val="22"/>
          <w:szCs w:val="22"/>
        </w:rPr>
        <w:t>’ contact</w:t>
      </w:r>
      <w:r w:rsidR="00B67BE3" w:rsidRPr="008C52CD">
        <w:rPr>
          <w:rFonts w:ascii="Aptos" w:hAnsi="Aptos"/>
          <w:sz w:val="22"/>
          <w:szCs w:val="22"/>
        </w:rPr>
        <w:t xml:space="preserve"> </w:t>
      </w:r>
      <w:r w:rsidR="0031588F" w:rsidRPr="008C52CD">
        <w:rPr>
          <w:rFonts w:ascii="Aptos" w:hAnsi="Aptos"/>
          <w:sz w:val="22"/>
          <w:szCs w:val="22"/>
        </w:rPr>
        <w:t>or included in tender</w:t>
      </w:r>
      <w:r w:rsidR="005528FE" w:rsidRPr="008C52CD">
        <w:rPr>
          <w:rFonts w:ascii="Aptos" w:hAnsi="Aptos"/>
          <w:sz w:val="22"/>
          <w:szCs w:val="22"/>
        </w:rPr>
        <w:t>s</w:t>
      </w:r>
      <w:r w:rsidR="0031588F" w:rsidRPr="008C52CD">
        <w:rPr>
          <w:rFonts w:ascii="Aptos" w:hAnsi="Aptos"/>
          <w:sz w:val="22"/>
          <w:szCs w:val="22"/>
        </w:rPr>
        <w:t>/proposal</w:t>
      </w:r>
      <w:r w:rsidR="005528FE" w:rsidRPr="008C52CD">
        <w:rPr>
          <w:rFonts w:ascii="Aptos" w:hAnsi="Aptos"/>
          <w:sz w:val="22"/>
          <w:szCs w:val="22"/>
        </w:rPr>
        <w:t>s.</w:t>
      </w:r>
    </w:p>
    <w:p w14:paraId="7ED72869" w14:textId="24909F7E" w:rsidR="0004374B" w:rsidRPr="008C52CD" w:rsidRDefault="0051522E" w:rsidP="00AF4913">
      <w:pPr>
        <w:pStyle w:val="Heading1"/>
        <w:numPr>
          <w:ilvl w:val="0"/>
          <w:numId w:val="26"/>
        </w:numPr>
        <w:spacing w:before="240" w:after="120"/>
        <w:ind w:left="567" w:hanging="567"/>
        <w:contextualSpacing/>
        <w:rPr>
          <w:rFonts w:ascii="Aptos" w:hAnsi="Aptos" w:cstheme="minorHAnsi"/>
          <w:b/>
          <w:bCs/>
          <w:color w:val="002D45"/>
          <w:szCs w:val="44"/>
          <w:lang w:val="en-AU" w:eastAsia="en-AU"/>
        </w:rPr>
      </w:pPr>
      <w:r w:rsidRPr="008C52CD">
        <w:rPr>
          <w:rFonts w:ascii="Aptos" w:hAnsi="Aptos" w:cstheme="minorHAnsi"/>
          <w:b/>
          <w:bCs/>
          <w:color w:val="002D45"/>
          <w:szCs w:val="44"/>
          <w:lang w:val="en-AU" w:eastAsia="en-AU"/>
        </w:rPr>
        <w:t xml:space="preserve">Your </w:t>
      </w:r>
      <w:r w:rsidR="00AF4913">
        <w:rPr>
          <w:rFonts w:ascii="Aptos" w:hAnsi="Aptos" w:cstheme="minorHAnsi"/>
          <w:b/>
          <w:bCs/>
          <w:color w:val="002D45"/>
          <w:szCs w:val="44"/>
          <w:lang w:val="en-AU" w:eastAsia="en-AU"/>
        </w:rPr>
        <w:t>c</w:t>
      </w:r>
      <w:r w:rsidRPr="008C52CD">
        <w:rPr>
          <w:rFonts w:ascii="Aptos" w:hAnsi="Aptos" w:cstheme="minorHAnsi"/>
          <w:b/>
          <w:bCs/>
          <w:color w:val="002D45"/>
          <w:szCs w:val="44"/>
          <w:lang w:val="en-AU" w:eastAsia="en-AU"/>
        </w:rPr>
        <w:t xml:space="preserve">ontact </w:t>
      </w:r>
      <w:r w:rsidR="00AF4913">
        <w:rPr>
          <w:rFonts w:ascii="Aptos" w:hAnsi="Aptos" w:cstheme="minorHAnsi"/>
          <w:b/>
          <w:bCs/>
          <w:color w:val="002D45"/>
          <w:szCs w:val="44"/>
          <w:lang w:val="en-AU" w:eastAsia="en-AU"/>
        </w:rPr>
        <w:t>d</w:t>
      </w:r>
      <w:r w:rsidRPr="008C52CD">
        <w:rPr>
          <w:rFonts w:ascii="Aptos" w:hAnsi="Aptos" w:cstheme="minorHAnsi"/>
          <w:b/>
          <w:bCs/>
          <w:color w:val="002D45"/>
          <w:szCs w:val="44"/>
          <w:lang w:val="en-AU" w:eastAsia="en-AU"/>
        </w:rPr>
        <w:t>etails</w:t>
      </w:r>
    </w:p>
    <w:tbl>
      <w:tblPr>
        <w:tblW w:w="0" w:type="auto"/>
        <w:tblInd w:w="-6" w:type="dxa"/>
        <w:tblLayout w:type="fixed"/>
        <w:tblCellMar>
          <w:left w:w="0" w:type="dxa"/>
          <w:right w:w="0" w:type="dxa"/>
        </w:tblCellMar>
        <w:tblLook w:val="01E0" w:firstRow="1" w:lastRow="1" w:firstColumn="1" w:lastColumn="1" w:noHBand="0" w:noVBand="0"/>
      </w:tblPr>
      <w:tblGrid>
        <w:gridCol w:w="3261"/>
        <w:gridCol w:w="7087"/>
      </w:tblGrid>
      <w:tr w:rsidR="0004374B" w:rsidRPr="008C52CD" w14:paraId="600E8C87" w14:textId="77777777" w:rsidTr="00E84DD7">
        <w:trPr>
          <w:trHeight w:val="1627"/>
        </w:trPr>
        <w:tc>
          <w:tcPr>
            <w:tcW w:w="3261" w:type="dxa"/>
            <w:tcBorders>
              <w:top w:val="single" w:sz="5" w:space="0" w:color="000000"/>
              <w:left w:val="single" w:sz="5" w:space="0" w:color="000000"/>
              <w:bottom w:val="single" w:sz="5" w:space="0" w:color="000000"/>
              <w:right w:val="single" w:sz="5" w:space="0" w:color="000000"/>
            </w:tcBorders>
            <w:vAlign w:val="center"/>
          </w:tcPr>
          <w:p w14:paraId="518C4561" w14:textId="5D308EF4" w:rsidR="00C15751" w:rsidRPr="00E84DD7" w:rsidRDefault="00115D39" w:rsidP="00E84DD7">
            <w:pPr>
              <w:rPr>
                <w:rFonts w:ascii="Aptos" w:hAnsi="Aptos"/>
                <w:b/>
                <w:bCs/>
                <w:sz w:val="22"/>
                <w:szCs w:val="22"/>
              </w:rPr>
            </w:pPr>
            <w:r w:rsidRPr="00E84DD7">
              <w:rPr>
                <w:rFonts w:ascii="Aptos" w:hAnsi="Aptos"/>
                <w:b/>
                <w:bCs/>
                <w:sz w:val="22"/>
                <w:szCs w:val="22"/>
              </w:rPr>
              <w:t xml:space="preserve">Application </w:t>
            </w:r>
            <w:r w:rsidR="00AF4913" w:rsidRPr="00E84DD7">
              <w:rPr>
                <w:rFonts w:ascii="Aptos" w:hAnsi="Aptos"/>
                <w:b/>
                <w:bCs/>
                <w:sz w:val="22"/>
                <w:szCs w:val="22"/>
              </w:rPr>
              <w:t>c</w:t>
            </w:r>
            <w:r w:rsidR="0051522E" w:rsidRPr="00E84DD7">
              <w:rPr>
                <w:rFonts w:ascii="Aptos" w:hAnsi="Aptos"/>
                <w:b/>
                <w:bCs/>
                <w:sz w:val="22"/>
                <w:szCs w:val="22"/>
              </w:rPr>
              <w:t>ontact</w:t>
            </w:r>
          </w:p>
          <w:p w14:paraId="00813527" w14:textId="4C065933" w:rsidR="0004374B" w:rsidRPr="008C52CD" w:rsidRDefault="00B15827" w:rsidP="00E84DD7">
            <w:pPr>
              <w:rPr>
                <w:rFonts w:ascii="Aptos" w:hAnsi="Aptos"/>
                <w:i/>
                <w:iCs/>
              </w:rPr>
            </w:pPr>
            <w:r w:rsidRPr="008C52CD">
              <w:rPr>
                <w:rFonts w:ascii="Aptos" w:hAnsi="Aptos"/>
                <w:i/>
                <w:iCs/>
              </w:rPr>
              <w:t>Person to communicate with about this application</w:t>
            </w:r>
            <w:r w:rsidR="005F5B70" w:rsidRPr="008C52CD">
              <w:rPr>
                <w:rFonts w:ascii="Aptos" w:hAnsi="Aptos"/>
                <w:i/>
                <w:iCs/>
              </w:rPr>
              <w:t xml:space="preserve"> and subsequent renewal</w:t>
            </w:r>
            <w:r w:rsidRPr="008C52CD">
              <w:rPr>
                <w:rFonts w:ascii="Aptos" w:hAnsi="Aptos"/>
                <w:i/>
                <w:iCs/>
              </w:rPr>
              <w:t>.</w:t>
            </w:r>
          </w:p>
        </w:tc>
        <w:tc>
          <w:tcPr>
            <w:tcW w:w="7087" w:type="dxa"/>
            <w:tcBorders>
              <w:top w:val="single" w:sz="5" w:space="0" w:color="000000"/>
              <w:left w:val="single" w:sz="5" w:space="0" w:color="000000"/>
              <w:bottom w:val="single" w:sz="5" w:space="0" w:color="000000"/>
              <w:right w:val="single" w:sz="5" w:space="0" w:color="000000"/>
            </w:tcBorders>
            <w:vAlign w:val="center"/>
          </w:tcPr>
          <w:p w14:paraId="515070D9" w14:textId="235DFB7B" w:rsidR="00F01A8D" w:rsidRPr="00E84DD7" w:rsidRDefault="0051522E" w:rsidP="00E84DD7">
            <w:pPr>
              <w:rPr>
                <w:rFonts w:ascii="Aptos" w:hAnsi="Aptos"/>
                <w:sz w:val="22"/>
                <w:szCs w:val="22"/>
              </w:rPr>
            </w:pPr>
            <w:r w:rsidRPr="00E84DD7">
              <w:rPr>
                <w:rFonts w:ascii="Aptos" w:hAnsi="Aptos"/>
                <w:b/>
                <w:bCs/>
                <w:sz w:val="22"/>
                <w:szCs w:val="22"/>
              </w:rPr>
              <w:t>Name</w:t>
            </w:r>
            <w:r w:rsidR="00540E6B" w:rsidRPr="00E84DD7">
              <w:rPr>
                <w:rFonts w:ascii="Aptos" w:hAnsi="Aptos"/>
                <w:sz w:val="22"/>
                <w:szCs w:val="22"/>
              </w:rPr>
              <w:t xml:space="preserve">: </w:t>
            </w:r>
            <w:sdt>
              <w:sdtPr>
                <w:rPr>
                  <w:rFonts w:ascii="Aptos" w:hAnsi="Aptos"/>
                  <w:sz w:val="22"/>
                  <w:szCs w:val="22"/>
                </w:rPr>
                <w:id w:val="1800329528"/>
                <w:placeholder>
                  <w:docPart w:val="4F8824AF1D44430FB5E8DD34859FDBF8"/>
                </w:placeholder>
                <w:showingPlcHdr/>
                <w:text/>
              </w:sdtPr>
              <w:sdtContent>
                <w:r w:rsidR="00540E6B" w:rsidRPr="00E84DD7">
                  <w:rPr>
                    <w:rStyle w:val="PlaceholderText"/>
                    <w:rFonts w:ascii="Aptos" w:hAnsi="Aptos"/>
                    <w:sz w:val="22"/>
                    <w:szCs w:val="22"/>
                  </w:rPr>
                  <w:t>Click or tap here to enter text.</w:t>
                </w:r>
              </w:sdtContent>
            </w:sdt>
            <w:r w:rsidRPr="00E84DD7">
              <w:rPr>
                <w:rFonts w:ascii="Aptos" w:hAnsi="Aptos"/>
                <w:sz w:val="22"/>
                <w:szCs w:val="22"/>
              </w:rPr>
              <w:t xml:space="preserve"> </w:t>
            </w:r>
          </w:p>
          <w:p w14:paraId="07C9B417" w14:textId="43C07F78" w:rsidR="0004374B" w:rsidRPr="008C52CD" w:rsidRDefault="0051522E" w:rsidP="00E84DD7">
            <w:pPr>
              <w:rPr>
                <w:rFonts w:ascii="Aptos" w:hAnsi="Aptos"/>
              </w:rPr>
            </w:pPr>
            <w:r w:rsidRPr="00E84DD7">
              <w:rPr>
                <w:rFonts w:ascii="Aptos" w:hAnsi="Aptos"/>
                <w:b/>
                <w:bCs/>
                <w:sz w:val="22"/>
                <w:szCs w:val="22"/>
              </w:rPr>
              <w:t>Email</w:t>
            </w:r>
            <w:r w:rsidR="00540E6B" w:rsidRPr="00E84DD7">
              <w:rPr>
                <w:rFonts w:ascii="Aptos" w:hAnsi="Aptos"/>
                <w:sz w:val="22"/>
                <w:szCs w:val="22"/>
              </w:rPr>
              <w:t>:</w:t>
            </w:r>
            <w:r w:rsidRPr="00E84DD7">
              <w:rPr>
                <w:rFonts w:ascii="Aptos" w:hAnsi="Aptos"/>
                <w:sz w:val="22"/>
                <w:szCs w:val="22"/>
              </w:rPr>
              <w:t xml:space="preserve"> </w:t>
            </w:r>
            <w:sdt>
              <w:sdtPr>
                <w:rPr>
                  <w:rFonts w:ascii="Aptos" w:hAnsi="Aptos"/>
                  <w:sz w:val="22"/>
                  <w:szCs w:val="22"/>
                </w:rPr>
                <w:id w:val="1136612488"/>
                <w:placeholder>
                  <w:docPart w:val="3748E6201CA7481388137CEBFA2C9489"/>
                </w:placeholder>
                <w:showingPlcHdr/>
                <w:text/>
              </w:sdtPr>
              <w:sdtContent>
                <w:r w:rsidR="00540E6B" w:rsidRPr="008C52CD">
                  <w:rPr>
                    <w:rStyle w:val="PlaceholderText"/>
                    <w:rFonts w:ascii="Aptos" w:hAnsi="Aptos"/>
                  </w:rPr>
                  <w:t>Click or tap here to enter text.</w:t>
                </w:r>
              </w:sdtContent>
            </w:sdt>
            <w:r w:rsidR="00540E6B" w:rsidRPr="00E84DD7" w:rsidDel="00F01A8D">
              <w:rPr>
                <w:rFonts w:ascii="Aptos" w:hAnsi="Aptos"/>
                <w:sz w:val="22"/>
                <w:szCs w:val="22"/>
              </w:rPr>
              <w:t xml:space="preserve"> </w:t>
            </w:r>
          </w:p>
        </w:tc>
      </w:tr>
      <w:tr w:rsidR="0004374B" w:rsidRPr="008C52CD" w14:paraId="6A3163D3" w14:textId="77777777" w:rsidTr="00E84DD7">
        <w:trPr>
          <w:trHeight w:val="1692"/>
        </w:trPr>
        <w:tc>
          <w:tcPr>
            <w:tcW w:w="3261" w:type="dxa"/>
            <w:tcBorders>
              <w:top w:val="single" w:sz="5" w:space="0" w:color="000000"/>
              <w:left w:val="single" w:sz="5" w:space="0" w:color="000000"/>
              <w:bottom w:val="single" w:sz="5" w:space="0" w:color="000000"/>
              <w:right w:val="single" w:sz="5" w:space="0" w:color="000000"/>
            </w:tcBorders>
            <w:vAlign w:val="center"/>
          </w:tcPr>
          <w:p w14:paraId="4278029B" w14:textId="7389D70C" w:rsidR="00C15751" w:rsidRPr="00E84DD7" w:rsidRDefault="0051522E" w:rsidP="00E84DD7">
            <w:pPr>
              <w:rPr>
                <w:rFonts w:ascii="Aptos" w:hAnsi="Aptos"/>
                <w:b/>
                <w:bCs/>
                <w:sz w:val="22"/>
                <w:szCs w:val="22"/>
              </w:rPr>
            </w:pPr>
            <w:r w:rsidRPr="00E84DD7">
              <w:rPr>
                <w:rFonts w:ascii="Aptos" w:hAnsi="Aptos"/>
                <w:b/>
                <w:bCs/>
                <w:sz w:val="22"/>
                <w:szCs w:val="22"/>
              </w:rPr>
              <w:t xml:space="preserve">Work </w:t>
            </w:r>
            <w:r w:rsidR="00B15827" w:rsidRPr="00E84DD7">
              <w:rPr>
                <w:rFonts w:ascii="Aptos" w:hAnsi="Aptos"/>
                <w:b/>
                <w:bCs/>
                <w:sz w:val="22"/>
                <w:szCs w:val="22"/>
              </w:rPr>
              <w:t>H</w:t>
            </w:r>
            <w:r w:rsidRPr="00E84DD7">
              <w:rPr>
                <w:rFonts w:ascii="Aptos" w:hAnsi="Aptos"/>
                <w:b/>
                <w:bCs/>
                <w:sz w:val="22"/>
                <w:szCs w:val="22"/>
              </w:rPr>
              <w:t xml:space="preserve">ealth and </w:t>
            </w:r>
            <w:r w:rsidR="00B15827" w:rsidRPr="00E84DD7">
              <w:rPr>
                <w:rFonts w:ascii="Aptos" w:hAnsi="Aptos"/>
                <w:b/>
                <w:bCs/>
                <w:sz w:val="22"/>
                <w:szCs w:val="22"/>
              </w:rPr>
              <w:t>S</w:t>
            </w:r>
            <w:r w:rsidRPr="00E84DD7">
              <w:rPr>
                <w:rFonts w:ascii="Aptos" w:hAnsi="Aptos"/>
                <w:b/>
                <w:bCs/>
                <w:sz w:val="22"/>
                <w:szCs w:val="22"/>
              </w:rPr>
              <w:t>afety</w:t>
            </w:r>
            <w:r w:rsidR="00B15827" w:rsidRPr="00E84DD7">
              <w:rPr>
                <w:rFonts w:ascii="Aptos" w:hAnsi="Aptos"/>
                <w:b/>
                <w:bCs/>
                <w:sz w:val="22"/>
                <w:szCs w:val="22"/>
              </w:rPr>
              <w:t xml:space="preserve"> </w:t>
            </w:r>
            <w:r w:rsidRPr="00E84DD7">
              <w:rPr>
                <w:rFonts w:ascii="Aptos" w:hAnsi="Aptos"/>
                <w:b/>
                <w:bCs/>
                <w:sz w:val="22"/>
                <w:szCs w:val="22"/>
              </w:rPr>
              <w:t xml:space="preserve">(WHS) </w:t>
            </w:r>
            <w:r w:rsidR="00E84DD7">
              <w:rPr>
                <w:rFonts w:ascii="Aptos" w:hAnsi="Aptos"/>
                <w:b/>
                <w:bCs/>
                <w:sz w:val="22"/>
                <w:szCs w:val="22"/>
              </w:rPr>
              <w:t>c</w:t>
            </w:r>
            <w:r w:rsidRPr="00E84DD7">
              <w:rPr>
                <w:rFonts w:ascii="Aptos" w:hAnsi="Aptos"/>
                <w:b/>
                <w:bCs/>
                <w:sz w:val="22"/>
                <w:szCs w:val="22"/>
              </w:rPr>
              <w:t>ontact</w:t>
            </w:r>
          </w:p>
          <w:p w14:paraId="7DD2EA2C" w14:textId="1B91CC1C" w:rsidR="00B15827" w:rsidRPr="008C52CD" w:rsidRDefault="00B15827" w:rsidP="00E84DD7">
            <w:pPr>
              <w:rPr>
                <w:rFonts w:ascii="Aptos" w:hAnsi="Aptos"/>
              </w:rPr>
            </w:pPr>
            <w:r w:rsidRPr="008C52CD">
              <w:rPr>
                <w:rFonts w:ascii="Aptos" w:hAnsi="Aptos"/>
                <w:i/>
                <w:iCs/>
              </w:rPr>
              <w:t xml:space="preserve">Your company’s most senior safety </w:t>
            </w:r>
            <w:r w:rsidR="0016728A" w:rsidRPr="008C52CD">
              <w:rPr>
                <w:rFonts w:ascii="Aptos" w:hAnsi="Aptos"/>
                <w:i/>
                <w:iCs/>
              </w:rPr>
              <w:t>representative</w:t>
            </w:r>
          </w:p>
        </w:tc>
        <w:tc>
          <w:tcPr>
            <w:tcW w:w="7087" w:type="dxa"/>
            <w:tcBorders>
              <w:top w:val="single" w:sz="5" w:space="0" w:color="000000"/>
              <w:left w:val="single" w:sz="5" w:space="0" w:color="000000"/>
              <w:bottom w:val="single" w:sz="5" w:space="0" w:color="000000"/>
              <w:right w:val="single" w:sz="5" w:space="0" w:color="000000"/>
            </w:tcBorders>
            <w:vAlign w:val="center"/>
          </w:tcPr>
          <w:p w14:paraId="6E3E3CFE" w14:textId="77777777" w:rsidR="00540E6B" w:rsidRPr="00E84DD7" w:rsidRDefault="00540E6B" w:rsidP="00E84DD7">
            <w:pPr>
              <w:rPr>
                <w:rFonts w:ascii="Aptos" w:hAnsi="Aptos"/>
                <w:sz w:val="22"/>
                <w:szCs w:val="22"/>
              </w:rPr>
            </w:pPr>
            <w:r w:rsidRPr="00E84DD7">
              <w:rPr>
                <w:rFonts w:ascii="Aptos" w:hAnsi="Aptos"/>
                <w:b/>
                <w:bCs/>
                <w:sz w:val="22"/>
                <w:szCs w:val="22"/>
              </w:rPr>
              <w:t>Name</w:t>
            </w:r>
            <w:r w:rsidRPr="00E84DD7">
              <w:rPr>
                <w:rFonts w:ascii="Aptos" w:hAnsi="Aptos"/>
                <w:sz w:val="22"/>
                <w:szCs w:val="22"/>
              </w:rPr>
              <w:t xml:space="preserve">: </w:t>
            </w:r>
            <w:sdt>
              <w:sdtPr>
                <w:rPr>
                  <w:rFonts w:ascii="Aptos" w:hAnsi="Aptos"/>
                  <w:sz w:val="22"/>
                  <w:szCs w:val="22"/>
                </w:rPr>
                <w:id w:val="-240491780"/>
                <w:placeholder>
                  <w:docPart w:val="27CD2DA52EE948A0A6C828B1B6448C84"/>
                </w:placeholder>
                <w:showingPlcHdr/>
                <w:text/>
              </w:sdtPr>
              <w:sdtContent>
                <w:r w:rsidRPr="00E84DD7">
                  <w:rPr>
                    <w:rStyle w:val="PlaceholderText"/>
                    <w:rFonts w:ascii="Aptos" w:hAnsi="Aptos"/>
                    <w:sz w:val="22"/>
                    <w:szCs w:val="22"/>
                  </w:rPr>
                  <w:t>Click or tap here to enter text.</w:t>
                </w:r>
              </w:sdtContent>
            </w:sdt>
            <w:r w:rsidRPr="00E84DD7">
              <w:rPr>
                <w:rFonts w:ascii="Aptos" w:hAnsi="Aptos"/>
                <w:sz w:val="22"/>
                <w:szCs w:val="22"/>
              </w:rPr>
              <w:t xml:space="preserve"> </w:t>
            </w:r>
          </w:p>
          <w:p w14:paraId="7165D1E0" w14:textId="092DCE1F" w:rsidR="0004374B" w:rsidRPr="00E84DD7" w:rsidRDefault="00540E6B" w:rsidP="00E84DD7">
            <w:pPr>
              <w:rPr>
                <w:rFonts w:ascii="Aptos" w:hAnsi="Aptos"/>
                <w:sz w:val="22"/>
                <w:szCs w:val="22"/>
              </w:rPr>
            </w:pPr>
            <w:r w:rsidRPr="00E84DD7">
              <w:rPr>
                <w:rFonts w:ascii="Aptos" w:hAnsi="Aptos"/>
                <w:b/>
                <w:bCs/>
                <w:sz w:val="22"/>
                <w:szCs w:val="22"/>
              </w:rPr>
              <w:t>Email</w:t>
            </w:r>
            <w:r w:rsidRPr="00E84DD7">
              <w:rPr>
                <w:rFonts w:ascii="Aptos" w:hAnsi="Aptos"/>
                <w:sz w:val="22"/>
                <w:szCs w:val="22"/>
              </w:rPr>
              <w:t xml:space="preserve">: </w:t>
            </w:r>
            <w:sdt>
              <w:sdtPr>
                <w:rPr>
                  <w:rFonts w:ascii="Aptos" w:hAnsi="Aptos"/>
                  <w:sz w:val="22"/>
                  <w:szCs w:val="22"/>
                </w:rPr>
                <w:id w:val="-1222212097"/>
                <w:placeholder>
                  <w:docPart w:val="9374B2E0F60647F6AD0AFD276D70B8AB"/>
                </w:placeholder>
                <w:showingPlcHdr/>
                <w:text/>
              </w:sdtPr>
              <w:sdtContent>
                <w:r w:rsidRPr="00E84DD7">
                  <w:rPr>
                    <w:rStyle w:val="PlaceholderText"/>
                    <w:rFonts w:ascii="Aptos" w:hAnsi="Aptos"/>
                    <w:sz w:val="22"/>
                    <w:szCs w:val="22"/>
                  </w:rPr>
                  <w:t>Click or tap here to enter text.</w:t>
                </w:r>
              </w:sdtContent>
            </w:sdt>
            <w:r w:rsidRPr="00E84DD7" w:rsidDel="00F01A8D">
              <w:rPr>
                <w:rFonts w:ascii="Aptos" w:hAnsi="Aptos"/>
                <w:sz w:val="22"/>
                <w:szCs w:val="22"/>
              </w:rPr>
              <w:t xml:space="preserve"> </w:t>
            </w:r>
          </w:p>
        </w:tc>
      </w:tr>
    </w:tbl>
    <w:p w14:paraId="6141335F" w14:textId="556EDB84" w:rsidR="0004374B" w:rsidRPr="008C52CD" w:rsidRDefault="0051522E" w:rsidP="00AF4913">
      <w:pPr>
        <w:pStyle w:val="Heading1"/>
        <w:numPr>
          <w:ilvl w:val="0"/>
          <w:numId w:val="26"/>
        </w:numPr>
        <w:spacing w:before="240" w:after="120"/>
        <w:ind w:left="567" w:hanging="567"/>
        <w:contextualSpacing/>
        <w:rPr>
          <w:rFonts w:ascii="Aptos" w:hAnsi="Aptos" w:cstheme="minorHAnsi"/>
          <w:b/>
          <w:bCs/>
          <w:color w:val="002D45"/>
          <w:szCs w:val="44"/>
          <w:lang w:val="en-AU" w:eastAsia="en-AU"/>
        </w:rPr>
      </w:pPr>
      <w:r w:rsidRPr="008C52CD">
        <w:rPr>
          <w:rFonts w:ascii="Aptos" w:hAnsi="Aptos" w:cstheme="minorHAnsi"/>
          <w:b/>
          <w:bCs/>
          <w:color w:val="002D45"/>
          <w:szCs w:val="44"/>
          <w:lang w:val="en-AU" w:eastAsia="en-AU"/>
        </w:rPr>
        <w:t>Compan</w:t>
      </w:r>
      <w:r w:rsidR="005B6954" w:rsidRPr="008C52CD">
        <w:rPr>
          <w:rFonts w:ascii="Aptos" w:hAnsi="Aptos" w:cstheme="minorHAnsi"/>
          <w:b/>
          <w:bCs/>
          <w:color w:val="002D45"/>
          <w:szCs w:val="44"/>
          <w:lang w:val="en-AU" w:eastAsia="en-AU"/>
        </w:rPr>
        <w:t xml:space="preserve">y </w:t>
      </w:r>
      <w:r w:rsidR="00AF4913">
        <w:rPr>
          <w:rFonts w:ascii="Aptos" w:hAnsi="Aptos" w:cstheme="minorHAnsi"/>
          <w:b/>
          <w:bCs/>
          <w:color w:val="002D45"/>
          <w:szCs w:val="44"/>
          <w:lang w:val="en-AU" w:eastAsia="en-AU"/>
        </w:rPr>
        <w:t>d</w:t>
      </w:r>
      <w:r w:rsidR="005B6954" w:rsidRPr="008C52CD">
        <w:rPr>
          <w:rFonts w:ascii="Aptos" w:hAnsi="Aptos" w:cstheme="minorHAnsi"/>
          <w:b/>
          <w:bCs/>
          <w:color w:val="002D45"/>
          <w:szCs w:val="44"/>
          <w:lang w:val="en-AU" w:eastAsia="en-AU"/>
        </w:rPr>
        <w:t>etails</w:t>
      </w:r>
      <w:r w:rsidRPr="008C52CD">
        <w:rPr>
          <w:rFonts w:ascii="Aptos" w:hAnsi="Aptos" w:cstheme="minorHAnsi"/>
          <w:b/>
          <w:bCs/>
          <w:color w:val="002D45"/>
          <w:szCs w:val="44"/>
          <w:lang w:val="en-AU" w:eastAsia="en-AU"/>
        </w:rPr>
        <w:t xml:space="preserve"> </w:t>
      </w:r>
    </w:p>
    <w:tbl>
      <w:tblPr>
        <w:tblW w:w="10260" w:type="dxa"/>
        <w:tblInd w:w="-6" w:type="dxa"/>
        <w:tblLayout w:type="fixed"/>
        <w:tblCellMar>
          <w:left w:w="0" w:type="dxa"/>
          <w:right w:w="0" w:type="dxa"/>
        </w:tblCellMar>
        <w:tblLook w:val="01E0" w:firstRow="1" w:lastRow="1" w:firstColumn="1" w:lastColumn="1" w:noHBand="0" w:noVBand="0"/>
      </w:tblPr>
      <w:tblGrid>
        <w:gridCol w:w="2410"/>
        <w:gridCol w:w="7850"/>
      </w:tblGrid>
      <w:tr w:rsidR="0004374B" w:rsidRPr="00E84DD7" w14:paraId="17418A09"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2B919DF2" w14:textId="1F7683FB" w:rsidR="0004374B" w:rsidRPr="00E84DD7" w:rsidRDefault="0051522E" w:rsidP="00E84DD7">
            <w:pPr>
              <w:spacing w:before="60" w:after="60"/>
              <w:rPr>
                <w:rFonts w:ascii="Aptos" w:hAnsi="Aptos"/>
                <w:sz w:val="22"/>
                <w:szCs w:val="22"/>
              </w:rPr>
            </w:pPr>
            <w:r w:rsidRPr="00E84DD7">
              <w:rPr>
                <w:rFonts w:ascii="Aptos" w:hAnsi="Aptos"/>
                <w:sz w:val="22"/>
                <w:szCs w:val="22"/>
              </w:rPr>
              <w:t xml:space="preserve">Company </w:t>
            </w:r>
            <w:r w:rsidR="00AF4913" w:rsidRPr="00E84DD7">
              <w:rPr>
                <w:rFonts w:ascii="Aptos" w:hAnsi="Aptos"/>
                <w:sz w:val="22"/>
                <w:szCs w:val="22"/>
              </w:rPr>
              <w:t>n</w:t>
            </w:r>
            <w:r w:rsidRPr="00E84DD7">
              <w:rPr>
                <w:rFonts w:ascii="Aptos" w:hAnsi="Aptos"/>
                <w:sz w:val="22"/>
                <w:szCs w:val="22"/>
              </w:rPr>
              <w:t>ame</w:t>
            </w:r>
          </w:p>
        </w:tc>
        <w:tc>
          <w:tcPr>
            <w:tcW w:w="7850" w:type="dxa"/>
            <w:tcBorders>
              <w:top w:val="single" w:sz="5" w:space="0" w:color="000000"/>
              <w:left w:val="single" w:sz="5" w:space="0" w:color="000000"/>
              <w:bottom w:val="single" w:sz="5" w:space="0" w:color="000000"/>
              <w:right w:val="single" w:sz="5" w:space="0" w:color="000000"/>
            </w:tcBorders>
            <w:vAlign w:val="center"/>
          </w:tcPr>
          <w:sdt>
            <w:sdtPr>
              <w:rPr>
                <w:rFonts w:ascii="Aptos" w:hAnsi="Aptos"/>
                <w:sz w:val="22"/>
                <w:szCs w:val="22"/>
              </w:rPr>
              <w:id w:val="-586074171"/>
              <w:placeholder>
                <w:docPart w:val="40AA66DEF27244318A77967464448BFB"/>
              </w:placeholder>
              <w:showingPlcHdr/>
              <w:text/>
            </w:sdtPr>
            <w:sdtContent>
              <w:p w14:paraId="1F478EE4" w14:textId="166D3182" w:rsidR="0004374B"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sdtContent>
          </w:sdt>
        </w:tc>
      </w:tr>
      <w:tr w:rsidR="0004374B" w:rsidRPr="00E84DD7" w14:paraId="5539B415"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230C6869" w14:textId="64E8A65D" w:rsidR="0004374B" w:rsidRPr="00E84DD7" w:rsidRDefault="0051522E" w:rsidP="00E84DD7">
            <w:pPr>
              <w:spacing w:before="60" w:after="60"/>
              <w:rPr>
                <w:rFonts w:ascii="Aptos" w:hAnsi="Aptos"/>
                <w:sz w:val="22"/>
                <w:szCs w:val="22"/>
              </w:rPr>
            </w:pPr>
            <w:r w:rsidRPr="00E84DD7">
              <w:rPr>
                <w:rFonts w:ascii="Aptos" w:hAnsi="Aptos"/>
                <w:sz w:val="22"/>
                <w:szCs w:val="22"/>
              </w:rPr>
              <w:t xml:space="preserve">Trading </w:t>
            </w:r>
            <w:r w:rsidR="00AF4913" w:rsidRPr="00E84DD7">
              <w:rPr>
                <w:rFonts w:ascii="Aptos" w:hAnsi="Aptos"/>
                <w:sz w:val="22"/>
                <w:szCs w:val="22"/>
              </w:rPr>
              <w:t>n</w:t>
            </w:r>
            <w:r w:rsidRPr="00E84DD7">
              <w:rPr>
                <w:rFonts w:ascii="Aptos" w:hAnsi="Aptos"/>
                <w:sz w:val="22"/>
                <w:szCs w:val="22"/>
              </w:rPr>
              <w:t>ame</w:t>
            </w:r>
          </w:p>
        </w:tc>
        <w:tc>
          <w:tcPr>
            <w:tcW w:w="7850" w:type="dxa"/>
            <w:tcBorders>
              <w:top w:val="single" w:sz="5" w:space="0" w:color="000000"/>
              <w:left w:val="single" w:sz="5" w:space="0" w:color="000000"/>
              <w:bottom w:val="single" w:sz="5" w:space="0" w:color="000000"/>
              <w:right w:val="single" w:sz="5" w:space="0" w:color="000000"/>
            </w:tcBorders>
            <w:vAlign w:val="center"/>
          </w:tcPr>
          <w:sdt>
            <w:sdtPr>
              <w:rPr>
                <w:rFonts w:ascii="Aptos" w:hAnsi="Aptos"/>
                <w:sz w:val="22"/>
                <w:szCs w:val="22"/>
              </w:rPr>
              <w:id w:val="1459141375"/>
              <w:placeholder>
                <w:docPart w:val="C1843BBFD2634619B8D0F815285C39D4"/>
              </w:placeholder>
              <w:showingPlcHdr/>
              <w:text/>
            </w:sdtPr>
            <w:sdtContent>
              <w:p w14:paraId="75839D62" w14:textId="3C45728E" w:rsidR="0004374B"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sdtContent>
          </w:sdt>
        </w:tc>
      </w:tr>
      <w:tr w:rsidR="000274B9" w:rsidRPr="00E84DD7" w14:paraId="3E42131A"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76027CD9" w14:textId="4A49491C" w:rsidR="000274B9" w:rsidRPr="00E84DD7" w:rsidDel="004C30B7" w:rsidRDefault="00852363" w:rsidP="00E84DD7">
            <w:pPr>
              <w:spacing w:before="60" w:after="60"/>
              <w:rPr>
                <w:rFonts w:ascii="Aptos" w:hAnsi="Aptos"/>
                <w:sz w:val="22"/>
                <w:szCs w:val="22"/>
              </w:rPr>
            </w:pPr>
            <w:r w:rsidRPr="00E84DD7">
              <w:rPr>
                <w:rFonts w:ascii="Aptos" w:hAnsi="Aptos"/>
                <w:sz w:val="22"/>
                <w:szCs w:val="22"/>
              </w:rPr>
              <w:t xml:space="preserve">Type of </w:t>
            </w:r>
            <w:r w:rsidR="00AF4913" w:rsidRPr="00E84DD7">
              <w:rPr>
                <w:rFonts w:ascii="Aptos" w:hAnsi="Aptos"/>
                <w:sz w:val="22"/>
                <w:szCs w:val="22"/>
              </w:rPr>
              <w:t>e</w:t>
            </w:r>
            <w:r w:rsidRPr="00E84DD7">
              <w:rPr>
                <w:rFonts w:ascii="Aptos" w:hAnsi="Aptos"/>
                <w:sz w:val="22"/>
                <w:szCs w:val="22"/>
              </w:rPr>
              <w:t>ntity</w:t>
            </w:r>
          </w:p>
        </w:tc>
        <w:sdt>
          <w:sdtPr>
            <w:rPr>
              <w:rFonts w:ascii="Aptos" w:hAnsi="Aptos"/>
              <w:sz w:val="22"/>
              <w:szCs w:val="22"/>
            </w:rPr>
            <w:id w:val="1611388655"/>
            <w:placeholder>
              <w:docPart w:val="BE7713602FAB410C8ECA969258BE2510"/>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587C93E1" w14:textId="7A096225" w:rsidR="000274B9" w:rsidRPr="00E84DD7" w:rsidDel="004C30B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852363" w:rsidRPr="00E84DD7" w14:paraId="0D87BCDD"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55F6ED47" w14:textId="08A202FD" w:rsidR="00852363" w:rsidRPr="00E84DD7" w:rsidRDefault="00852363" w:rsidP="00E84DD7">
            <w:pPr>
              <w:spacing w:before="60" w:after="60"/>
              <w:rPr>
                <w:rFonts w:ascii="Aptos" w:hAnsi="Aptos"/>
                <w:sz w:val="22"/>
                <w:szCs w:val="22"/>
              </w:rPr>
            </w:pPr>
            <w:r w:rsidRPr="00E84DD7">
              <w:rPr>
                <w:rFonts w:ascii="Aptos" w:hAnsi="Aptos"/>
                <w:sz w:val="22"/>
                <w:szCs w:val="22"/>
              </w:rPr>
              <w:t>ABN/ACN</w:t>
            </w:r>
          </w:p>
        </w:tc>
        <w:sdt>
          <w:sdtPr>
            <w:rPr>
              <w:rFonts w:ascii="Aptos" w:hAnsi="Aptos"/>
              <w:sz w:val="22"/>
              <w:szCs w:val="22"/>
            </w:rPr>
            <w:id w:val="1908180964"/>
            <w:placeholder>
              <w:docPart w:val="F7601FD2FD5A45498F898779303A44E2"/>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7CF992F5" w14:textId="4F5BD9A0" w:rsidR="00852363" w:rsidRPr="00E84DD7" w:rsidDel="004C30B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AE1EB7" w:rsidRPr="00E84DD7" w14:paraId="31352B89"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07990779" w14:textId="5C032271" w:rsidR="00AE1EB7" w:rsidRPr="00E84DD7" w:rsidRDefault="00AE1EB7" w:rsidP="00E84DD7">
            <w:pPr>
              <w:spacing w:before="60" w:after="60"/>
              <w:rPr>
                <w:rFonts w:ascii="Aptos" w:hAnsi="Aptos"/>
                <w:sz w:val="22"/>
                <w:szCs w:val="22"/>
              </w:rPr>
            </w:pPr>
            <w:r w:rsidRPr="00E84DD7">
              <w:rPr>
                <w:rFonts w:ascii="Aptos" w:hAnsi="Aptos"/>
                <w:sz w:val="22"/>
                <w:szCs w:val="22"/>
              </w:rPr>
              <w:lastRenderedPageBreak/>
              <w:t xml:space="preserve">Description of </w:t>
            </w:r>
            <w:r w:rsidR="00AF4913" w:rsidRPr="00E84DD7">
              <w:rPr>
                <w:rFonts w:ascii="Aptos" w:hAnsi="Aptos"/>
                <w:sz w:val="22"/>
                <w:szCs w:val="22"/>
              </w:rPr>
              <w:t>s</w:t>
            </w:r>
            <w:r w:rsidRPr="00E84DD7">
              <w:rPr>
                <w:rFonts w:ascii="Aptos" w:hAnsi="Aptos"/>
                <w:sz w:val="22"/>
                <w:szCs w:val="22"/>
              </w:rPr>
              <w:t>ervices</w:t>
            </w:r>
          </w:p>
        </w:tc>
        <w:sdt>
          <w:sdtPr>
            <w:rPr>
              <w:rFonts w:ascii="Aptos" w:hAnsi="Aptos"/>
              <w:sz w:val="22"/>
              <w:szCs w:val="22"/>
            </w:rPr>
            <w:id w:val="-2015986081"/>
            <w:placeholder>
              <w:docPart w:val="5C191F1B4FB340238BF5E7EE07CD6142"/>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14C052CC" w14:textId="3549BB28" w:rsidR="00AE1EB7"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AE1EB7" w:rsidRPr="00E84DD7" w14:paraId="62B3D719"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1EB16DE5" w14:textId="521FDE5F" w:rsidR="00AE1EB7" w:rsidRPr="00E84DD7" w:rsidRDefault="00AE1EB7" w:rsidP="00E84DD7">
            <w:pPr>
              <w:spacing w:before="60" w:after="60"/>
              <w:rPr>
                <w:rFonts w:ascii="Aptos" w:hAnsi="Aptos"/>
                <w:sz w:val="22"/>
                <w:szCs w:val="22"/>
              </w:rPr>
            </w:pPr>
            <w:r w:rsidRPr="00E84DD7">
              <w:rPr>
                <w:rFonts w:ascii="Aptos" w:hAnsi="Aptos"/>
                <w:sz w:val="22"/>
                <w:szCs w:val="22"/>
              </w:rPr>
              <w:t xml:space="preserve">Location of </w:t>
            </w:r>
            <w:r w:rsidR="00AF4913" w:rsidRPr="00E84DD7">
              <w:rPr>
                <w:rFonts w:ascii="Aptos" w:hAnsi="Aptos"/>
                <w:sz w:val="22"/>
                <w:szCs w:val="22"/>
              </w:rPr>
              <w:t>s</w:t>
            </w:r>
            <w:r w:rsidRPr="00E84DD7">
              <w:rPr>
                <w:rFonts w:ascii="Aptos" w:hAnsi="Aptos"/>
                <w:sz w:val="22"/>
                <w:szCs w:val="22"/>
              </w:rPr>
              <w:t>ervices</w:t>
            </w:r>
          </w:p>
        </w:tc>
        <w:sdt>
          <w:sdtPr>
            <w:rPr>
              <w:rFonts w:ascii="Aptos" w:hAnsi="Aptos"/>
              <w:sz w:val="22"/>
              <w:szCs w:val="22"/>
            </w:rPr>
            <w:id w:val="-1875143914"/>
            <w:placeholder>
              <w:docPart w:val="9DFC76F7B184411E9044F2F37C9291F7"/>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17D1B25A" w14:textId="41E35F93" w:rsidR="00AE1EB7"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1A030F" w:rsidRPr="00E84DD7" w14:paraId="4891472D"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0423AE2F" w14:textId="1F3D020E" w:rsidR="001A030F" w:rsidRPr="00E84DD7" w:rsidRDefault="001A030F" w:rsidP="00E84DD7">
            <w:pPr>
              <w:spacing w:before="60" w:after="60"/>
              <w:rPr>
                <w:rFonts w:ascii="Aptos" w:hAnsi="Aptos"/>
                <w:sz w:val="22"/>
                <w:szCs w:val="22"/>
              </w:rPr>
            </w:pPr>
            <w:r w:rsidRPr="00E84DD7">
              <w:rPr>
                <w:rFonts w:ascii="Aptos" w:hAnsi="Aptos"/>
                <w:sz w:val="22"/>
                <w:szCs w:val="22"/>
              </w:rPr>
              <w:t xml:space="preserve">Physical </w:t>
            </w:r>
            <w:r w:rsidR="00AF4913" w:rsidRPr="00E84DD7">
              <w:rPr>
                <w:rFonts w:ascii="Aptos" w:hAnsi="Aptos"/>
                <w:sz w:val="22"/>
                <w:szCs w:val="22"/>
              </w:rPr>
              <w:t>a</w:t>
            </w:r>
            <w:r w:rsidRPr="00E84DD7">
              <w:rPr>
                <w:rFonts w:ascii="Aptos" w:hAnsi="Aptos"/>
                <w:sz w:val="22"/>
                <w:szCs w:val="22"/>
              </w:rPr>
              <w:t>ddress</w:t>
            </w:r>
          </w:p>
        </w:tc>
        <w:sdt>
          <w:sdtPr>
            <w:rPr>
              <w:rFonts w:ascii="Aptos" w:hAnsi="Aptos"/>
              <w:sz w:val="22"/>
              <w:szCs w:val="22"/>
            </w:rPr>
            <w:id w:val="-1612198745"/>
            <w:placeholder>
              <w:docPart w:val="C3C6F38EF35C4DF28EAD7647DE2E7D72"/>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67DDF1C7" w14:textId="3E745794" w:rsidR="001A030F"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1A030F" w:rsidRPr="00E84DD7" w14:paraId="360808D7" w14:textId="77777777" w:rsidTr="00E84DD7">
        <w:trPr>
          <w:trHeight w:val="551"/>
        </w:trPr>
        <w:tc>
          <w:tcPr>
            <w:tcW w:w="2410" w:type="dxa"/>
            <w:tcBorders>
              <w:top w:val="single" w:sz="5" w:space="0" w:color="000000"/>
              <w:left w:val="single" w:sz="5" w:space="0" w:color="000000"/>
              <w:bottom w:val="single" w:sz="5" w:space="0" w:color="000000"/>
              <w:right w:val="single" w:sz="5" w:space="0" w:color="000000"/>
            </w:tcBorders>
            <w:vAlign w:val="center"/>
          </w:tcPr>
          <w:p w14:paraId="24A545CD" w14:textId="35BA1F7B" w:rsidR="001A030F" w:rsidRPr="00E84DD7" w:rsidRDefault="001A030F" w:rsidP="00E84DD7">
            <w:pPr>
              <w:spacing w:before="60" w:after="60"/>
              <w:rPr>
                <w:rFonts w:ascii="Aptos" w:hAnsi="Aptos"/>
                <w:sz w:val="22"/>
                <w:szCs w:val="22"/>
              </w:rPr>
            </w:pPr>
            <w:r w:rsidRPr="00E84DD7">
              <w:rPr>
                <w:rFonts w:ascii="Aptos" w:hAnsi="Aptos"/>
                <w:sz w:val="22"/>
                <w:szCs w:val="22"/>
              </w:rPr>
              <w:t xml:space="preserve">Postal </w:t>
            </w:r>
            <w:r w:rsidR="00AF4913" w:rsidRPr="00E84DD7">
              <w:rPr>
                <w:rFonts w:ascii="Aptos" w:hAnsi="Aptos"/>
                <w:sz w:val="22"/>
                <w:szCs w:val="22"/>
              </w:rPr>
              <w:t>a</w:t>
            </w:r>
            <w:r w:rsidRPr="00E84DD7">
              <w:rPr>
                <w:rFonts w:ascii="Aptos" w:hAnsi="Aptos"/>
                <w:sz w:val="22"/>
                <w:szCs w:val="22"/>
              </w:rPr>
              <w:t>ddress</w:t>
            </w:r>
          </w:p>
        </w:tc>
        <w:sdt>
          <w:sdtPr>
            <w:rPr>
              <w:rFonts w:ascii="Aptos" w:hAnsi="Aptos"/>
              <w:sz w:val="22"/>
              <w:szCs w:val="22"/>
            </w:rPr>
            <w:id w:val="295957808"/>
            <w:placeholder>
              <w:docPart w:val="FE3E01671A3E42A1A862BF94A209E3DE"/>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7373A183" w14:textId="4DF99F1B" w:rsidR="001A030F"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1A030F" w:rsidRPr="00E84DD7" w14:paraId="343118E0" w14:textId="77777777" w:rsidTr="00E84DD7">
        <w:trPr>
          <w:trHeight w:hRule="exact" w:val="1127"/>
        </w:trPr>
        <w:tc>
          <w:tcPr>
            <w:tcW w:w="2410" w:type="dxa"/>
            <w:tcBorders>
              <w:top w:val="single" w:sz="5" w:space="0" w:color="000000"/>
              <w:left w:val="single" w:sz="5" w:space="0" w:color="000000"/>
              <w:bottom w:val="single" w:sz="5" w:space="0" w:color="000000"/>
              <w:right w:val="single" w:sz="5" w:space="0" w:color="000000"/>
            </w:tcBorders>
            <w:vAlign w:val="center"/>
          </w:tcPr>
          <w:p w14:paraId="5BCD5EB3" w14:textId="71257233" w:rsidR="001A030F" w:rsidRPr="00E84DD7" w:rsidRDefault="005A0216" w:rsidP="00E84DD7">
            <w:pPr>
              <w:spacing w:before="60" w:after="60"/>
              <w:rPr>
                <w:rFonts w:ascii="Aptos" w:hAnsi="Aptos"/>
                <w:sz w:val="22"/>
                <w:szCs w:val="22"/>
              </w:rPr>
            </w:pPr>
            <w:r w:rsidRPr="00E84DD7">
              <w:rPr>
                <w:rFonts w:ascii="Aptos" w:hAnsi="Aptos"/>
                <w:sz w:val="22"/>
                <w:szCs w:val="22"/>
              </w:rPr>
              <w:t>Number of years under current ownership structure</w:t>
            </w:r>
          </w:p>
        </w:tc>
        <w:sdt>
          <w:sdtPr>
            <w:rPr>
              <w:rFonts w:ascii="Aptos" w:hAnsi="Aptos"/>
              <w:sz w:val="22"/>
              <w:szCs w:val="22"/>
            </w:rPr>
            <w:id w:val="-566034680"/>
            <w:placeholder>
              <w:docPart w:val="B9CBE15CA0EC41228B17D335433A868C"/>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70B6E9B8" w14:textId="19E3E5F4" w:rsidR="001A030F"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r w:rsidR="00BD3747" w:rsidRPr="00E84DD7" w14:paraId="17583EFB" w14:textId="77777777" w:rsidTr="00E84DD7">
        <w:trPr>
          <w:trHeight w:hRule="exact" w:val="1129"/>
        </w:trPr>
        <w:tc>
          <w:tcPr>
            <w:tcW w:w="2410" w:type="dxa"/>
            <w:tcBorders>
              <w:top w:val="single" w:sz="5" w:space="0" w:color="000000"/>
              <w:left w:val="single" w:sz="5" w:space="0" w:color="000000"/>
              <w:bottom w:val="single" w:sz="5" w:space="0" w:color="000000"/>
              <w:right w:val="single" w:sz="5" w:space="0" w:color="000000"/>
            </w:tcBorders>
            <w:vAlign w:val="center"/>
          </w:tcPr>
          <w:p w14:paraId="08DFB137" w14:textId="2701A6E1" w:rsidR="00540E6B" w:rsidRPr="00E84DD7" w:rsidRDefault="00D27956" w:rsidP="00E84DD7">
            <w:pPr>
              <w:spacing w:before="60" w:after="60"/>
              <w:rPr>
                <w:rFonts w:ascii="Aptos" w:hAnsi="Aptos"/>
                <w:i/>
                <w:iCs/>
                <w:sz w:val="22"/>
                <w:szCs w:val="22"/>
              </w:rPr>
            </w:pPr>
            <w:r w:rsidRPr="00E84DD7">
              <w:rPr>
                <w:rFonts w:ascii="Aptos" w:hAnsi="Aptos"/>
                <w:sz w:val="22"/>
                <w:szCs w:val="22"/>
              </w:rPr>
              <w:t>Number of Empl</w:t>
            </w:r>
            <w:r w:rsidR="000F75B9" w:rsidRPr="00E84DD7">
              <w:rPr>
                <w:rFonts w:ascii="Aptos" w:hAnsi="Aptos"/>
                <w:sz w:val="22"/>
                <w:szCs w:val="22"/>
              </w:rPr>
              <w:t>oyees</w:t>
            </w:r>
            <w:r w:rsidR="00540E6B" w:rsidRPr="00E84DD7">
              <w:rPr>
                <w:rFonts w:ascii="Aptos" w:hAnsi="Aptos"/>
                <w:sz w:val="22"/>
                <w:szCs w:val="22"/>
              </w:rPr>
              <w:t>:</w:t>
            </w:r>
          </w:p>
          <w:p w14:paraId="3FE7E75A" w14:textId="7B2D032C" w:rsidR="000F75B9" w:rsidRPr="00E84DD7" w:rsidRDefault="000F75B9" w:rsidP="00E84DD7">
            <w:pPr>
              <w:spacing w:before="60" w:after="60"/>
              <w:rPr>
                <w:rFonts w:ascii="Aptos" w:hAnsi="Aptos"/>
                <w:i/>
                <w:iCs/>
                <w:sz w:val="22"/>
                <w:szCs w:val="22"/>
              </w:rPr>
            </w:pPr>
            <w:r w:rsidRPr="00E84DD7">
              <w:rPr>
                <w:rFonts w:ascii="Aptos" w:hAnsi="Aptos"/>
                <w:i/>
                <w:iCs/>
              </w:rPr>
              <w:t>Not including subcontractors</w:t>
            </w:r>
          </w:p>
        </w:tc>
        <w:sdt>
          <w:sdtPr>
            <w:rPr>
              <w:rFonts w:ascii="Aptos" w:hAnsi="Aptos"/>
              <w:sz w:val="22"/>
              <w:szCs w:val="22"/>
            </w:rPr>
            <w:id w:val="-402682572"/>
            <w:placeholder>
              <w:docPart w:val="AA0A89AFEFB147998C1A8BDA4C3AB4E9"/>
            </w:placeholder>
            <w:showingPlcHdr/>
            <w:text/>
          </w:sdtPr>
          <w:sdtContent>
            <w:tc>
              <w:tcPr>
                <w:tcW w:w="7850" w:type="dxa"/>
                <w:tcBorders>
                  <w:top w:val="single" w:sz="5" w:space="0" w:color="000000"/>
                  <w:left w:val="single" w:sz="5" w:space="0" w:color="000000"/>
                  <w:bottom w:val="single" w:sz="5" w:space="0" w:color="000000"/>
                  <w:right w:val="single" w:sz="5" w:space="0" w:color="000000"/>
                </w:tcBorders>
                <w:vAlign w:val="center"/>
              </w:tcPr>
              <w:p w14:paraId="3EA33C97" w14:textId="2D084AF3" w:rsidR="00BD3747" w:rsidRPr="00E84DD7" w:rsidRDefault="00540E6B" w:rsidP="00E84DD7">
                <w:pPr>
                  <w:spacing w:before="60" w:after="60"/>
                  <w:rPr>
                    <w:rFonts w:ascii="Aptos" w:hAnsi="Aptos"/>
                    <w:sz w:val="22"/>
                    <w:szCs w:val="22"/>
                  </w:rPr>
                </w:pPr>
                <w:r w:rsidRPr="00E84DD7">
                  <w:rPr>
                    <w:rStyle w:val="PlaceholderText"/>
                    <w:rFonts w:ascii="Aptos" w:hAnsi="Aptos"/>
                    <w:sz w:val="22"/>
                    <w:szCs w:val="22"/>
                  </w:rPr>
                  <w:t>Click or tap here to enter text.</w:t>
                </w:r>
              </w:p>
            </w:tc>
          </w:sdtContent>
        </w:sdt>
      </w:tr>
    </w:tbl>
    <w:p w14:paraId="6A22E547" w14:textId="49F4E432" w:rsidR="00115D39" w:rsidRPr="008C52CD" w:rsidRDefault="00115D39" w:rsidP="00DB6336">
      <w:pPr>
        <w:tabs>
          <w:tab w:val="left" w:pos="2633"/>
        </w:tabs>
        <w:rPr>
          <w:rFonts w:ascii="Aptos" w:hAnsi="Aptos"/>
          <w:lang w:val="en-AU" w:eastAsia="en-AU"/>
        </w:rPr>
      </w:pPr>
    </w:p>
    <w:p w14:paraId="21570774" w14:textId="17DF9688" w:rsidR="0004374B" w:rsidRPr="008C52CD" w:rsidRDefault="00D46D56" w:rsidP="00E84DD7">
      <w:pPr>
        <w:pStyle w:val="Heading1"/>
        <w:numPr>
          <w:ilvl w:val="0"/>
          <w:numId w:val="26"/>
        </w:numPr>
        <w:spacing w:before="240" w:after="120"/>
        <w:ind w:left="567" w:hanging="567"/>
        <w:contextualSpacing/>
        <w:rPr>
          <w:rFonts w:ascii="Aptos" w:hAnsi="Aptos" w:cstheme="minorHAnsi"/>
          <w:b/>
          <w:bCs/>
          <w:color w:val="002D45"/>
          <w:szCs w:val="44"/>
          <w:lang w:val="en-AU" w:eastAsia="en-AU"/>
        </w:rPr>
      </w:pPr>
      <w:r w:rsidRPr="008C52CD">
        <w:rPr>
          <w:rFonts w:ascii="Aptos" w:hAnsi="Aptos" w:cstheme="minorHAnsi"/>
          <w:b/>
          <w:bCs/>
          <w:color w:val="002D45"/>
          <w:szCs w:val="44"/>
          <w:lang w:val="en-AU" w:eastAsia="en-AU"/>
        </w:rPr>
        <w:t xml:space="preserve">WHS </w:t>
      </w:r>
      <w:r w:rsidR="0051522E" w:rsidRPr="008C52CD">
        <w:rPr>
          <w:rFonts w:ascii="Aptos" w:hAnsi="Aptos" w:cstheme="minorHAnsi"/>
          <w:b/>
          <w:bCs/>
          <w:color w:val="002D45"/>
          <w:szCs w:val="44"/>
          <w:lang w:val="en-AU" w:eastAsia="en-AU"/>
        </w:rPr>
        <w:t>Performance Indicators</w:t>
      </w:r>
    </w:p>
    <w:p w14:paraId="4ACC00EB" w14:textId="0F102E23" w:rsidR="0004374B" w:rsidRPr="008C52CD" w:rsidRDefault="0051522E" w:rsidP="00507B78">
      <w:pPr>
        <w:rPr>
          <w:rFonts w:ascii="Aptos" w:hAnsi="Aptos"/>
        </w:rPr>
      </w:pPr>
      <w:r w:rsidRPr="008C52CD">
        <w:rPr>
          <w:rFonts w:ascii="Aptos" w:hAnsi="Aptos"/>
          <w:sz w:val="22"/>
          <w:szCs w:val="22"/>
        </w:rPr>
        <w:t xml:space="preserve">The following information should be provided for work undertaken by your company for </w:t>
      </w:r>
      <w:r w:rsidR="00AF2B99" w:rsidRPr="008C52CD">
        <w:rPr>
          <w:rFonts w:ascii="Aptos" w:hAnsi="Aptos"/>
          <w:sz w:val="22"/>
          <w:szCs w:val="22"/>
        </w:rPr>
        <w:t xml:space="preserve">the </w:t>
      </w:r>
      <w:r w:rsidRPr="008C52CD">
        <w:rPr>
          <w:rFonts w:ascii="Aptos" w:hAnsi="Aptos"/>
          <w:sz w:val="22"/>
          <w:szCs w:val="22"/>
        </w:rPr>
        <w:t>last three years.</w:t>
      </w:r>
    </w:p>
    <w:tbl>
      <w:tblPr>
        <w:tblW w:w="10260" w:type="dxa"/>
        <w:tblLayout w:type="fixed"/>
        <w:tblCellMar>
          <w:left w:w="0" w:type="dxa"/>
          <w:right w:w="0" w:type="dxa"/>
        </w:tblCellMar>
        <w:tblLook w:val="01E0" w:firstRow="1" w:lastRow="1" w:firstColumn="1" w:lastColumn="1" w:noHBand="0" w:noVBand="0"/>
      </w:tblPr>
      <w:tblGrid>
        <w:gridCol w:w="5288"/>
        <w:gridCol w:w="1657"/>
        <w:gridCol w:w="1657"/>
        <w:gridCol w:w="1658"/>
      </w:tblGrid>
      <w:tr w:rsidR="00A25640" w:rsidRPr="008C52CD" w14:paraId="11D8720C" w14:textId="77777777" w:rsidTr="00E84DD7">
        <w:trPr>
          <w:trHeight w:val="309"/>
        </w:trPr>
        <w:tc>
          <w:tcPr>
            <w:tcW w:w="5288" w:type="dxa"/>
            <w:tcBorders>
              <w:bottom w:val="single" w:sz="6" w:space="0" w:color="000000"/>
              <w:right w:val="single" w:sz="6" w:space="0" w:color="000000"/>
            </w:tcBorders>
            <w:shd w:val="clear" w:color="auto" w:fill="FFFFFF" w:themeFill="background1"/>
          </w:tcPr>
          <w:p w14:paraId="7705F637" w14:textId="39D0BE3F" w:rsidR="0004374B" w:rsidRPr="008C52CD" w:rsidRDefault="0004374B" w:rsidP="00507B78">
            <w:pPr>
              <w:rPr>
                <w:rFonts w:ascii="Aptos" w:hAnsi="Aptos"/>
              </w:rPr>
            </w:pPr>
          </w:p>
        </w:tc>
        <w:tc>
          <w:tcPr>
            <w:tcW w:w="1657" w:type="dxa"/>
            <w:tcBorders>
              <w:top w:val="single" w:sz="5" w:space="0" w:color="000000"/>
              <w:left w:val="single" w:sz="6" w:space="0" w:color="000000"/>
              <w:bottom w:val="single" w:sz="5" w:space="0" w:color="000000"/>
              <w:right w:val="single" w:sz="5" w:space="0" w:color="000000"/>
            </w:tcBorders>
            <w:shd w:val="clear" w:color="auto" w:fill="074F71"/>
            <w:vAlign w:val="center"/>
          </w:tcPr>
          <w:p w14:paraId="798B7403" w14:textId="59A1DA05" w:rsidR="0004374B" w:rsidRPr="00E84DD7" w:rsidRDefault="00F04E07" w:rsidP="00E84DD7">
            <w:pPr>
              <w:spacing w:before="60" w:after="60"/>
              <w:jc w:val="center"/>
              <w:rPr>
                <w:rFonts w:ascii="Aptos" w:hAnsi="Aptos"/>
                <w:b/>
                <w:bCs/>
                <w:color w:val="FFFFFF" w:themeColor="background1"/>
              </w:rPr>
            </w:pPr>
            <w:r w:rsidRPr="00E84DD7">
              <w:rPr>
                <w:rFonts w:ascii="Aptos" w:hAnsi="Aptos"/>
                <w:b/>
                <w:bCs/>
                <w:color w:val="FFFFFF" w:themeColor="background1"/>
              </w:rPr>
              <w:t>Last</w:t>
            </w:r>
            <w:r w:rsidR="00424B45" w:rsidRPr="00E84DD7">
              <w:rPr>
                <w:rFonts w:ascii="Aptos" w:hAnsi="Aptos"/>
                <w:b/>
                <w:bCs/>
                <w:color w:val="FFFFFF" w:themeColor="background1"/>
              </w:rPr>
              <w:t xml:space="preserve"> </w:t>
            </w:r>
            <w:r w:rsidR="00E84DD7">
              <w:rPr>
                <w:rFonts w:ascii="Aptos" w:hAnsi="Aptos"/>
                <w:b/>
                <w:bCs/>
                <w:color w:val="FFFFFF" w:themeColor="background1"/>
              </w:rPr>
              <w:t>y</w:t>
            </w:r>
            <w:r w:rsidR="00424B45" w:rsidRPr="00E84DD7">
              <w:rPr>
                <w:rFonts w:ascii="Aptos" w:hAnsi="Aptos"/>
                <w:b/>
                <w:bCs/>
                <w:color w:val="FFFFFF" w:themeColor="background1"/>
              </w:rPr>
              <w:t>ear</w:t>
            </w:r>
          </w:p>
        </w:tc>
        <w:tc>
          <w:tcPr>
            <w:tcW w:w="1657" w:type="dxa"/>
            <w:tcBorders>
              <w:top w:val="single" w:sz="5" w:space="0" w:color="000000"/>
              <w:left w:val="single" w:sz="5" w:space="0" w:color="000000"/>
              <w:bottom w:val="single" w:sz="5" w:space="0" w:color="000000"/>
              <w:right w:val="single" w:sz="5" w:space="0" w:color="000000"/>
            </w:tcBorders>
            <w:shd w:val="clear" w:color="auto" w:fill="074F71"/>
            <w:vAlign w:val="center"/>
          </w:tcPr>
          <w:p w14:paraId="5D76C6AF" w14:textId="3314E81D" w:rsidR="0004374B" w:rsidRPr="00E84DD7" w:rsidRDefault="00424B45" w:rsidP="00E84DD7">
            <w:pPr>
              <w:spacing w:before="60" w:after="60"/>
              <w:jc w:val="center"/>
              <w:rPr>
                <w:rFonts w:ascii="Aptos" w:hAnsi="Aptos"/>
                <w:b/>
                <w:bCs/>
                <w:color w:val="FFFFFF" w:themeColor="background1"/>
              </w:rPr>
            </w:pPr>
            <w:r w:rsidRPr="00E84DD7">
              <w:rPr>
                <w:rFonts w:ascii="Aptos" w:hAnsi="Aptos"/>
                <w:b/>
                <w:bCs/>
                <w:color w:val="FFFFFF" w:themeColor="background1"/>
              </w:rPr>
              <w:t xml:space="preserve">Two </w:t>
            </w:r>
            <w:r w:rsidR="00E84DD7">
              <w:rPr>
                <w:rFonts w:ascii="Aptos" w:hAnsi="Aptos"/>
                <w:b/>
                <w:bCs/>
                <w:color w:val="FFFFFF" w:themeColor="background1"/>
              </w:rPr>
              <w:t>y</w:t>
            </w:r>
            <w:r w:rsidRPr="00E84DD7">
              <w:rPr>
                <w:rFonts w:ascii="Aptos" w:hAnsi="Aptos"/>
                <w:b/>
                <w:bCs/>
                <w:color w:val="FFFFFF" w:themeColor="background1"/>
              </w:rPr>
              <w:t>ea</w:t>
            </w:r>
            <w:r w:rsidR="008D6B57" w:rsidRPr="00E84DD7">
              <w:rPr>
                <w:rFonts w:ascii="Aptos" w:hAnsi="Aptos"/>
                <w:b/>
                <w:bCs/>
                <w:color w:val="FFFFFF" w:themeColor="background1"/>
              </w:rPr>
              <w:t xml:space="preserve">rs </w:t>
            </w:r>
            <w:r w:rsidR="00E84DD7">
              <w:rPr>
                <w:rFonts w:ascii="Aptos" w:hAnsi="Aptos"/>
                <w:b/>
                <w:bCs/>
                <w:color w:val="FFFFFF" w:themeColor="background1"/>
              </w:rPr>
              <w:t>a</w:t>
            </w:r>
            <w:r w:rsidR="008D6B57" w:rsidRPr="00E84DD7">
              <w:rPr>
                <w:rFonts w:ascii="Aptos" w:hAnsi="Aptos"/>
                <w:b/>
                <w:bCs/>
                <w:color w:val="FFFFFF" w:themeColor="background1"/>
              </w:rPr>
              <w:t>go</w:t>
            </w:r>
          </w:p>
        </w:tc>
        <w:tc>
          <w:tcPr>
            <w:tcW w:w="1658" w:type="dxa"/>
            <w:tcBorders>
              <w:top w:val="single" w:sz="5" w:space="0" w:color="000000"/>
              <w:left w:val="single" w:sz="5" w:space="0" w:color="000000"/>
              <w:bottom w:val="single" w:sz="5" w:space="0" w:color="000000"/>
              <w:right w:val="single" w:sz="5" w:space="0" w:color="000000"/>
            </w:tcBorders>
            <w:shd w:val="clear" w:color="auto" w:fill="074F71"/>
            <w:vAlign w:val="center"/>
          </w:tcPr>
          <w:p w14:paraId="13507D02" w14:textId="72DF2857" w:rsidR="0004374B" w:rsidRPr="00E84DD7" w:rsidRDefault="008D6B57" w:rsidP="00E84DD7">
            <w:pPr>
              <w:spacing w:before="60" w:after="60"/>
              <w:jc w:val="center"/>
              <w:rPr>
                <w:rFonts w:ascii="Aptos" w:hAnsi="Aptos"/>
                <w:b/>
                <w:bCs/>
                <w:color w:val="FFFFFF" w:themeColor="background1"/>
              </w:rPr>
            </w:pPr>
            <w:r w:rsidRPr="00E84DD7">
              <w:rPr>
                <w:rFonts w:ascii="Aptos" w:hAnsi="Aptos"/>
                <w:b/>
                <w:bCs/>
                <w:color w:val="FFFFFF" w:themeColor="background1"/>
              </w:rPr>
              <w:t xml:space="preserve">Three </w:t>
            </w:r>
            <w:r w:rsidR="00E84DD7">
              <w:rPr>
                <w:rFonts w:ascii="Aptos" w:hAnsi="Aptos"/>
                <w:b/>
                <w:bCs/>
                <w:color w:val="FFFFFF" w:themeColor="background1"/>
              </w:rPr>
              <w:t>y</w:t>
            </w:r>
            <w:r w:rsidRPr="00E84DD7">
              <w:rPr>
                <w:rFonts w:ascii="Aptos" w:hAnsi="Aptos"/>
                <w:b/>
                <w:bCs/>
                <w:color w:val="FFFFFF" w:themeColor="background1"/>
              </w:rPr>
              <w:t xml:space="preserve">ears </w:t>
            </w:r>
            <w:r w:rsidR="00E84DD7">
              <w:rPr>
                <w:rFonts w:ascii="Aptos" w:hAnsi="Aptos"/>
                <w:b/>
                <w:bCs/>
                <w:color w:val="FFFFFF" w:themeColor="background1"/>
              </w:rPr>
              <w:t>a</w:t>
            </w:r>
            <w:r w:rsidRPr="00E84DD7">
              <w:rPr>
                <w:rFonts w:ascii="Aptos" w:hAnsi="Aptos"/>
                <w:b/>
                <w:bCs/>
                <w:color w:val="FFFFFF" w:themeColor="background1"/>
              </w:rPr>
              <w:t>go</w:t>
            </w:r>
          </w:p>
        </w:tc>
      </w:tr>
      <w:tr w:rsidR="00A25640" w:rsidRPr="008C52CD" w14:paraId="6F93D446" w14:textId="77777777" w:rsidTr="00E84DD7">
        <w:trPr>
          <w:trHeight w:val="897"/>
        </w:trPr>
        <w:tc>
          <w:tcPr>
            <w:tcW w:w="5288" w:type="dxa"/>
            <w:tcBorders>
              <w:top w:val="single" w:sz="6" w:space="0" w:color="000000"/>
              <w:left w:val="single" w:sz="5" w:space="0" w:color="000000"/>
              <w:bottom w:val="single" w:sz="5" w:space="0" w:color="000000"/>
              <w:right w:val="single" w:sz="5" w:space="0" w:color="000000"/>
            </w:tcBorders>
            <w:vAlign w:val="center"/>
          </w:tcPr>
          <w:p w14:paraId="31912FF3" w14:textId="3F70BD9F" w:rsidR="0004374B" w:rsidRPr="00E84DD7" w:rsidRDefault="0051522E" w:rsidP="00E84DD7">
            <w:pPr>
              <w:spacing w:after="0"/>
              <w:rPr>
                <w:rFonts w:ascii="Aptos" w:hAnsi="Aptos"/>
                <w:b/>
                <w:bCs/>
              </w:rPr>
            </w:pPr>
            <w:r w:rsidRPr="00E84DD7">
              <w:rPr>
                <w:rFonts w:ascii="Aptos" w:hAnsi="Aptos"/>
                <w:b/>
                <w:bCs/>
              </w:rPr>
              <w:t>Total Recordable Injur</w:t>
            </w:r>
            <w:r w:rsidR="00AA0423" w:rsidRPr="00E84DD7">
              <w:rPr>
                <w:rFonts w:ascii="Aptos" w:hAnsi="Aptos"/>
                <w:b/>
                <w:bCs/>
              </w:rPr>
              <w:t>ies</w:t>
            </w:r>
            <w:r w:rsidR="007F61FA" w:rsidRPr="00E84DD7">
              <w:rPr>
                <w:rFonts w:ascii="Aptos" w:hAnsi="Aptos"/>
                <w:b/>
                <w:bCs/>
              </w:rPr>
              <w:t xml:space="preserve"> (TRI)</w:t>
            </w:r>
          </w:p>
          <w:p w14:paraId="74AB59CC" w14:textId="526D74FE" w:rsidR="00AA0423" w:rsidRPr="008C52CD" w:rsidRDefault="00AA0423" w:rsidP="00E84DD7">
            <w:pPr>
              <w:spacing w:after="0"/>
              <w:rPr>
                <w:rFonts w:ascii="Aptos" w:hAnsi="Aptos"/>
                <w:i/>
                <w:iCs/>
              </w:rPr>
            </w:pPr>
            <w:r w:rsidRPr="008C52CD">
              <w:rPr>
                <w:rFonts w:ascii="Aptos" w:hAnsi="Aptos"/>
                <w:i/>
                <w:iCs/>
              </w:rPr>
              <w:t xml:space="preserve">TRI = Fatalities + Lost Time Injuries + Medical Treated Injuries + Restricted Work Injuries </w:t>
            </w:r>
          </w:p>
        </w:tc>
        <w:tc>
          <w:tcPr>
            <w:tcW w:w="1657" w:type="dxa"/>
            <w:tcBorders>
              <w:top w:val="single" w:sz="5" w:space="0" w:color="000000"/>
              <w:left w:val="single" w:sz="5" w:space="0" w:color="000000"/>
              <w:bottom w:val="single" w:sz="5" w:space="0" w:color="000000"/>
              <w:right w:val="single" w:sz="5" w:space="0" w:color="000000"/>
            </w:tcBorders>
            <w:vAlign w:val="center"/>
          </w:tcPr>
          <w:p w14:paraId="6CA0E18A" w14:textId="4A16D750" w:rsidR="0004374B" w:rsidRPr="008C52CD" w:rsidRDefault="0004374B" w:rsidP="00E84DD7">
            <w:pPr>
              <w:rPr>
                <w:rFonts w:ascii="Aptos" w:hAnsi="Aptos"/>
              </w:rPr>
            </w:pPr>
          </w:p>
        </w:tc>
        <w:tc>
          <w:tcPr>
            <w:tcW w:w="1657" w:type="dxa"/>
            <w:tcBorders>
              <w:top w:val="single" w:sz="5" w:space="0" w:color="000000"/>
              <w:left w:val="single" w:sz="5" w:space="0" w:color="000000"/>
              <w:bottom w:val="single" w:sz="5" w:space="0" w:color="000000"/>
              <w:right w:val="single" w:sz="5" w:space="0" w:color="000000"/>
            </w:tcBorders>
            <w:vAlign w:val="center"/>
          </w:tcPr>
          <w:p w14:paraId="72F963D7" w14:textId="40B88C75" w:rsidR="0004374B" w:rsidRPr="008C52CD" w:rsidRDefault="0004374B" w:rsidP="00E84DD7">
            <w:pPr>
              <w:rPr>
                <w:rFonts w:ascii="Aptos" w:hAnsi="Aptos"/>
              </w:rPr>
            </w:pPr>
          </w:p>
        </w:tc>
        <w:tc>
          <w:tcPr>
            <w:tcW w:w="1658" w:type="dxa"/>
            <w:tcBorders>
              <w:top w:val="single" w:sz="5" w:space="0" w:color="000000"/>
              <w:left w:val="single" w:sz="5" w:space="0" w:color="000000"/>
              <w:bottom w:val="single" w:sz="5" w:space="0" w:color="000000"/>
              <w:right w:val="single" w:sz="5" w:space="0" w:color="000000"/>
            </w:tcBorders>
            <w:vAlign w:val="center"/>
          </w:tcPr>
          <w:p w14:paraId="647820EB" w14:textId="6DD01C65" w:rsidR="0004374B" w:rsidRPr="008C52CD" w:rsidRDefault="0004374B" w:rsidP="00E84DD7">
            <w:pPr>
              <w:rPr>
                <w:rFonts w:ascii="Aptos" w:hAnsi="Aptos"/>
              </w:rPr>
            </w:pPr>
          </w:p>
        </w:tc>
      </w:tr>
      <w:tr w:rsidR="00A25640" w:rsidRPr="008C52CD" w14:paraId="42EB8D9D" w14:textId="77777777" w:rsidTr="00E84DD7">
        <w:trPr>
          <w:trHeight w:val="419"/>
        </w:trPr>
        <w:tc>
          <w:tcPr>
            <w:tcW w:w="5288" w:type="dxa"/>
            <w:tcBorders>
              <w:top w:val="single" w:sz="5" w:space="0" w:color="000000"/>
              <w:left w:val="single" w:sz="5" w:space="0" w:color="000000"/>
              <w:bottom w:val="single" w:sz="5" w:space="0" w:color="000000"/>
              <w:right w:val="single" w:sz="5" w:space="0" w:color="000000"/>
            </w:tcBorders>
            <w:vAlign w:val="center"/>
          </w:tcPr>
          <w:p w14:paraId="5D366114" w14:textId="7F8CB2AF" w:rsidR="00540E6B" w:rsidRPr="00E84DD7" w:rsidRDefault="00DF15E9" w:rsidP="00E84DD7">
            <w:pPr>
              <w:rPr>
                <w:rFonts w:ascii="Aptos" w:hAnsi="Aptos"/>
                <w:b/>
                <w:bCs/>
              </w:rPr>
            </w:pPr>
            <w:r w:rsidRPr="00E84DD7">
              <w:rPr>
                <w:rFonts w:ascii="Aptos" w:hAnsi="Aptos"/>
                <w:b/>
                <w:bCs/>
              </w:rPr>
              <w:t xml:space="preserve">Number of </w:t>
            </w:r>
            <w:r w:rsidR="00F04E07" w:rsidRPr="00E84DD7">
              <w:rPr>
                <w:rFonts w:ascii="Aptos" w:hAnsi="Aptos"/>
                <w:b/>
                <w:bCs/>
              </w:rPr>
              <w:t>w</w:t>
            </w:r>
            <w:r w:rsidR="0051522E" w:rsidRPr="00E84DD7">
              <w:rPr>
                <w:rFonts w:ascii="Aptos" w:hAnsi="Aptos"/>
                <w:b/>
                <w:bCs/>
              </w:rPr>
              <w:t xml:space="preserve">orkdays </w:t>
            </w:r>
            <w:r w:rsidRPr="00E84DD7">
              <w:rPr>
                <w:rFonts w:ascii="Aptos" w:hAnsi="Aptos"/>
                <w:b/>
                <w:bCs/>
              </w:rPr>
              <w:t xml:space="preserve">lost </w:t>
            </w:r>
            <w:r w:rsidR="0051522E" w:rsidRPr="00E84DD7">
              <w:rPr>
                <w:rFonts w:ascii="Aptos" w:hAnsi="Aptos"/>
                <w:b/>
                <w:bCs/>
              </w:rPr>
              <w:t>as a result of workplace injury</w:t>
            </w:r>
          </w:p>
        </w:tc>
        <w:tc>
          <w:tcPr>
            <w:tcW w:w="1657" w:type="dxa"/>
            <w:tcBorders>
              <w:top w:val="single" w:sz="5" w:space="0" w:color="000000"/>
              <w:left w:val="single" w:sz="5" w:space="0" w:color="000000"/>
              <w:bottom w:val="single" w:sz="5" w:space="0" w:color="000000"/>
              <w:right w:val="single" w:sz="5" w:space="0" w:color="000000"/>
            </w:tcBorders>
            <w:vAlign w:val="center"/>
          </w:tcPr>
          <w:p w14:paraId="0A371463" w14:textId="4C09B311" w:rsidR="0004374B" w:rsidRPr="008C52CD" w:rsidRDefault="0004374B" w:rsidP="00E84DD7">
            <w:pPr>
              <w:rPr>
                <w:rFonts w:ascii="Aptos" w:hAnsi="Aptos"/>
              </w:rPr>
            </w:pPr>
          </w:p>
        </w:tc>
        <w:tc>
          <w:tcPr>
            <w:tcW w:w="1657" w:type="dxa"/>
            <w:tcBorders>
              <w:top w:val="single" w:sz="5" w:space="0" w:color="000000"/>
              <w:left w:val="single" w:sz="5" w:space="0" w:color="000000"/>
              <w:bottom w:val="single" w:sz="5" w:space="0" w:color="000000"/>
              <w:right w:val="single" w:sz="5" w:space="0" w:color="000000"/>
            </w:tcBorders>
            <w:vAlign w:val="center"/>
          </w:tcPr>
          <w:p w14:paraId="7E15BE74" w14:textId="31CE1225" w:rsidR="0004374B" w:rsidRPr="008C52CD" w:rsidRDefault="0004374B" w:rsidP="00E84DD7">
            <w:pPr>
              <w:rPr>
                <w:rFonts w:ascii="Aptos" w:hAnsi="Aptos"/>
              </w:rPr>
            </w:pPr>
          </w:p>
        </w:tc>
        <w:tc>
          <w:tcPr>
            <w:tcW w:w="1658" w:type="dxa"/>
            <w:tcBorders>
              <w:top w:val="single" w:sz="5" w:space="0" w:color="000000"/>
              <w:left w:val="single" w:sz="5" w:space="0" w:color="000000"/>
              <w:bottom w:val="single" w:sz="5" w:space="0" w:color="000000"/>
              <w:right w:val="single" w:sz="5" w:space="0" w:color="000000"/>
            </w:tcBorders>
            <w:vAlign w:val="center"/>
          </w:tcPr>
          <w:p w14:paraId="23385397" w14:textId="12EB4751" w:rsidR="0004374B" w:rsidRPr="008C52CD" w:rsidRDefault="0004374B" w:rsidP="00E84DD7">
            <w:pPr>
              <w:rPr>
                <w:rFonts w:ascii="Aptos" w:hAnsi="Aptos"/>
              </w:rPr>
            </w:pPr>
          </w:p>
        </w:tc>
      </w:tr>
      <w:tr w:rsidR="00A25640" w:rsidRPr="008C52CD" w14:paraId="2B69C188" w14:textId="77777777" w:rsidTr="00E84DD7">
        <w:trPr>
          <w:trHeight w:val="144"/>
        </w:trPr>
        <w:tc>
          <w:tcPr>
            <w:tcW w:w="5288" w:type="dxa"/>
            <w:tcBorders>
              <w:top w:val="single" w:sz="5" w:space="0" w:color="000000"/>
              <w:left w:val="single" w:sz="5" w:space="0" w:color="000000"/>
              <w:bottom w:val="single" w:sz="5" w:space="0" w:color="000000"/>
              <w:right w:val="single" w:sz="5" w:space="0" w:color="000000"/>
            </w:tcBorders>
            <w:vAlign w:val="center"/>
          </w:tcPr>
          <w:p w14:paraId="034E10F0" w14:textId="77777777" w:rsidR="0004374B" w:rsidRPr="00E84DD7" w:rsidRDefault="0051522E" w:rsidP="00E84DD7">
            <w:pPr>
              <w:rPr>
                <w:rFonts w:ascii="Aptos" w:hAnsi="Aptos"/>
                <w:b/>
                <w:bCs/>
              </w:rPr>
            </w:pPr>
            <w:r w:rsidRPr="00E84DD7">
              <w:rPr>
                <w:rFonts w:ascii="Aptos" w:hAnsi="Aptos"/>
                <w:b/>
                <w:bCs/>
              </w:rPr>
              <w:t>Number workers compensation claims</w:t>
            </w:r>
          </w:p>
        </w:tc>
        <w:tc>
          <w:tcPr>
            <w:tcW w:w="1657" w:type="dxa"/>
            <w:tcBorders>
              <w:top w:val="single" w:sz="5" w:space="0" w:color="000000"/>
              <w:left w:val="single" w:sz="5" w:space="0" w:color="000000"/>
              <w:bottom w:val="single" w:sz="5" w:space="0" w:color="000000"/>
              <w:right w:val="single" w:sz="5" w:space="0" w:color="000000"/>
            </w:tcBorders>
            <w:vAlign w:val="center"/>
          </w:tcPr>
          <w:p w14:paraId="64EC7DBC" w14:textId="0BFFECF6" w:rsidR="0004374B" w:rsidRPr="008C52CD" w:rsidRDefault="0004374B" w:rsidP="00E84DD7">
            <w:pPr>
              <w:rPr>
                <w:rFonts w:ascii="Aptos" w:hAnsi="Aptos"/>
              </w:rPr>
            </w:pPr>
          </w:p>
        </w:tc>
        <w:tc>
          <w:tcPr>
            <w:tcW w:w="1657" w:type="dxa"/>
            <w:tcBorders>
              <w:top w:val="single" w:sz="5" w:space="0" w:color="000000"/>
              <w:left w:val="single" w:sz="5" w:space="0" w:color="000000"/>
              <w:bottom w:val="single" w:sz="5" w:space="0" w:color="000000"/>
              <w:right w:val="single" w:sz="5" w:space="0" w:color="000000"/>
            </w:tcBorders>
            <w:vAlign w:val="center"/>
          </w:tcPr>
          <w:p w14:paraId="5FA07821" w14:textId="3346A633" w:rsidR="0004374B" w:rsidRPr="008C52CD" w:rsidRDefault="0004374B" w:rsidP="00E84DD7">
            <w:pPr>
              <w:rPr>
                <w:rFonts w:ascii="Aptos" w:hAnsi="Aptos"/>
              </w:rPr>
            </w:pPr>
          </w:p>
        </w:tc>
        <w:tc>
          <w:tcPr>
            <w:tcW w:w="1658" w:type="dxa"/>
            <w:tcBorders>
              <w:top w:val="single" w:sz="5" w:space="0" w:color="000000"/>
              <w:left w:val="single" w:sz="5" w:space="0" w:color="000000"/>
              <w:bottom w:val="single" w:sz="5" w:space="0" w:color="000000"/>
              <w:right w:val="single" w:sz="5" w:space="0" w:color="000000"/>
            </w:tcBorders>
            <w:vAlign w:val="center"/>
          </w:tcPr>
          <w:p w14:paraId="2A2D6ADF" w14:textId="29560CEB" w:rsidR="0004374B" w:rsidRPr="008C52CD" w:rsidRDefault="0004374B" w:rsidP="00E84DD7">
            <w:pPr>
              <w:rPr>
                <w:rFonts w:ascii="Aptos" w:hAnsi="Aptos"/>
              </w:rPr>
            </w:pPr>
          </w:p>
        </w:tc>
      </w:tr>
      <w:tr w:rsidR="00A25640" w:rsidRPr="008C52CD" w14:paraId="3F394892" w14:textId="77777777" w:rsidTr="00E84DD7">
        <w:trPr>
          <w:trHeight w:val="848"/>
        </w:trPr>
        <w:tc>
          <w:tcPr>
            <w:tcW w:w="5288" w:type="dxa"/>
            <w:tcBorders>
              <w:top w:val="single" w:sz="5" w:space="0" w:color="000000"/>
              <w:left w:val="single" w:sz="5" w:space="0" w:color="000000"/>
              <w:bottom w:val="single" w:sz="5" w:space="0" w:color="000000"/>
              <w:right w:val="single" w:sz="5" w:space="0" w:color="000000"/>
            </w:tcBorders>
            <w:vAlign w:val="center"/>
          </w:tcPr>
          <w:p w14:paraId="315B4446" w14:textId="16F84F17" w:rsidR="0004374B" w:rsidRPr="00E84DD7" w:rsidRDefault="0051522E" w:rsidP="00E84DD7">
            <w:pPr>
              <w:spacing w:after="0"/>
              <w:rPr>
                <w:rFonts w:ascii="Aptos" w:hAnsi="Aptos"/>
                <w:b/>
                <w:bCs/>
              </w:rPr>
            </w:pPr>
            <w:r w:rsidRPr="00E84DD7">
              <w:rPr>
                <w:rFonts w:ascii="Aptos" w:hAnsi="Aptos"/>
                <w:b/>
                <w:bCs/>
              </w:rPr>
              <w:t xml:space="preserve">Number of </w:t>
            </w:r>
            <w:r w:rsidR="00963F57" w:rsidRPr="00E84DD7">
              <w:rPr>
                <w:rFonts w:ascii="Aptos" w:hAnsi="Aptos"/>
                <w:b/>
                <w:bCs/>
              </w:rPr>
              <w:t>Work</w:t>
            </w:r>
            <w:r w:rsidR="00E84DD7">
              <w:rPr>
                <w:rFonts w:ascii="Aptos" w:hAnsi="Aptos"/>
                <w:b/>
                <w:bCs/>
              </w:rPr>
              <w:t>S</w:t>
            </w:r>
            <w:r w:rsidR="00963F57" w:rsidRPr="00E84DD7">
              <w:rPr>
                <w:rFonts w:ascii="Aptos" w:hAnsi="Aptos"/>
                <w:b/>
                <w:bCs/>
              </w:rPr>
              <w:t xml:space="preserve">afe </w:t>
            </w:r>
            <w:r w:rsidR="00DF15E9" w:rsidRPr="00E84DD7">
              <w:rPr>
                <w:rFonts w:ascii="Aptos" w:hAnsi="Aptos"/>
                <w:b/>
                <w:bCs/>
              </w:rPr>
              <w:t>and</w:t>
            </w:r>
            <w:r w:rsidR="008F29DC" w:rsidRPr="00E84DD7">
              <w:rPr>
                <w:rFonts w:ascii="Aptos" w:hAnsi="Aptos"/>
                <w:b/>
                <w:bCs/>
              </w:rPr>
              <w:t>/or</w:t>
            </w:r>
            <w:r w:rsidR="00DF15E9" w:rsidRPr="00E84DD7">
              <w:rPr>
                <w:rFonts w:ascii="Aptos" w:hAnsi="Aptos"/>
                <w:b/>
                <w:bCs/>
              </w:rPr>
              <w:t xml:space="preserve"> AMSA </w:t>
            </w:r>
            <w:r w:rsidR="00CC0D9B" w:rsidRPr="00E84DD7">
              <w:rPr>
                <w:rFonts w:ascii="Aptos" w:hAnsi="Aptos"/>
                <w:b/>
                <w:bCs/>
              </w:rPr>
              <w:t>N</w:t>
            </w:r>
            <w:r w:rsidRPr="00E84DD7">
              <w:rPr>
                <w:rFonts w:ascii="Aptos" w:hAnsi="Aptos"/>
                <w:b/>
                <w:bCs/>
              </w:rPr>
              <w:t xml:space="preserve">otifiable </w:t>
            </w:r>
            <w:r w:rsidR="00CC0D9B" w:rsidRPr="00E84DD7">
              <w:rPr>
                <w:rFonts w:ascii="Aptos" w:hAnsi="Aptos"/>
                <w:b/>
                <w:bCs/>
              </w:rPr>
              <w:t>I</w:t>
            </w:r>
            <w:r w:rsidRPr="00E84DD7">
              <w:rPr>
                <w:rFonts w:ascii="Aptos" w:hAnsi="Aptos"/>
                <w:b/>
                <w:bCs/>
              </w:rPr>
              <w:t>ncidents</w:t>
            </w:r>
          </w:p>
          <w:p w14:paraId="0CCF41CE" w14:textId="2C065FDD" w:rsidR="00DE2E2F" w:rsidRPr="008C52CD" w:rsidRDefault="00347998" w:rsidP="00E84DD7">
            <w:pPr>
              <w:spacing w:after="0"/>
              <w:rPr>
                <w:rFonts w:ascii="Aptos" w:hAnsi="Aptos"/>
              </w:rPr>
            </w:pPr>
            <w:hyperlink r:id="rId11" w:anchor="What-incidents-must-be-reported?" w:history="1">
              <w:r w:rsidRPr="008C52CD">
                <w:rPr>
                  <w:rStyle w:val="Hyperlink"/>
                  <w:rFonts w:ascii="Aptos" w:hAnsi="Aptos"/>
                </w:rPr>
                <w:t>https://worksafe.tas.gov.au/topics/Health-and-Safety/notify-worksafe#What-incidents-must-be-reported?</w:t>
              </w:r>
            </w:hyperlink>
          </w:p>
        </w:tc>
        <w:tc>
          <w:tcPr>
            <w:tcW w:w="1657" w:type="dxa"/>
            <w:tcBorders>
              <w:top w:val="single" w:sz="5" w:space="0" w:color="000000"/>
              <w:left w:val="single" w:sz="5" w:space="0" w:color="000000"/>
              <w:bottom w:val="single" w:sz="5" w:space="0" w:color="000000"/>
              <w:right w:val="single" w:sz="5" w:space="0" w:color="000000"/>
            </w:tcBorders>
            <w:vAlign w:val="center"/>
          </w:tcPr>
          <w:p w14:paraId="061C2F77" w14:textId="2B1C3D0D" w:rsidR="0004374B" w:rsidRPr="008C52CD" w:rsidRDefault="0004374B" w:rsidP="00E84DD7">
            <w:pPr>
              <w:rPr>
                <w:rFonts w:ascii="Aptos" w:hAnsi="Aptos"/>
              </w:rPr>
            </w:pPr>
          </w:p>
        </w:tc>
        <w:tc>
          <w:tcPr>
            <w:tcW w:w="1657" w:type="dxa"/>
            <w:tcBorders>
              <w:top w:val="single" w:sz="5" w:space="0" w:color="000000"/>
              <w:left w:val="single" w:sz="5" w:space="0" w:color="000000"/>
              <w:bottom w:val="single" w:sz="5" w:space="0" w:color="000000"/>
              <w:right w:val="single" w:sz="5" w:space="0" w:color="000000"/>
            </w:tcBorders>
            <w:vAlign w:val="center"/>
          </w:tcPr>
          <w:p w14:paraId="0255A17B" w14:textId="2F1EA0CA" w:rsidR="0004374B" w:rsidRPr="008C52CD" w:rsidRDefault="0004374B" w:rsidP="00E84DD7">
            <w:pPr>
              <w:rPr>
                <w:rFonts w:ascii="Aptos" w:hAnsi="Aptos"/>
              </w:rPr>
            </w:pPr>
          </w:p>
        </w:tc>
        <w:tc>
          <w:tcPr>
            <w:tcW w:w="1658" w:type="dxa"/>
            <w:tcBorders>
              <w:top w:val="single" w:sz="5" w:space="0" w:color="000000"/>
              <w:left w:val="single" w:sz="5" w:space="0" w:color="000000"/>
              <w:bottom w:val="single" w:sz="5" w:space="0" w:color="000000"/>
              <w:right w:val="single" w:sz="5" w:space="0" w:color="000000"/>
            </w:tcBorders>
            <w:vAlign w:val="center"/>
          </w:tcPr>
          <w:p w14:paraId="2A209678" w14:textId="6BAA03D2" w:rsidR="0004374B" w:rsidRPr="008C52CD" w:rsidRDefault="0004374B" w:rsidP="00E84DD7">
            <w:pPr>
              <w:rPr>
                <w:rFonts w:ascii="Aptos" w:hAnsi="Aptos"/>
              </w:rPr>
            </w:pPr>
          </w:p>
        </w:tc>
      </w:tr>
    </w:tbl>
    <w:p w14:paraId="0976B119" w14:textId="77777777" w:rsidR="00B34751" w:rsidRPr="008C52CD" w:rsidRDefault="00B34751" w:rsidP="00B34751">
      <w:pPr>
        <w:rPr>
          <w:rFonts w:ascii="Aptos" w:hAnsi="Aptos"/>
        </w:rPr>
      </w:pPr>
    </w:p>
    <w:p w14:paraId="44D1802D" w14:textId="6DDFBF02" w:rsidR="0004374B" w:rsidRPr="007A7646" w:rsidRDefault="00D335AE" w:rsidP="00507B78">
      <w:pPr>
        <w:ind w:left="567" w:hanging="567"/>
        <w:rPr>
          <w:rFonts w:ascii="Aptos" w:eastAsiaTheme="majorEastAsia" w:hAnsi="Aptos" w:cstheme="minorHAnsi"/>
          <w:b/>
          <w:bCs/>
          <w:color w:val="002D45"/>
          <w:sz w:val="24"/>
          <w:szCs w:val="36"/>
          <w:lang w:val="en-AU" w:eastAsia="en-AU"/>
        </w:rPr>
      </w:pPr>
      <w:r w:rsidRPr="007A7646">
        <w:rPr>
          <w:rFonts w:ascii="Aptos" w:eastAsiaTheme="majorEastAsia" w:hAnsi="Aptos" w:cstheme="minorHAnsi"/>
          <w:b/>
          <w:bCs/>
          <w:color w:val="002D45"/>
          <w:sz w:val="24"/>
          <w:szCs w:val="36"/>
          <w:lang w:val="en-AU" w:eastAsia="en-AU"/>
        </w:rPr>
        <w:t>4.1</w:t>
      </w:r>
      <w:r w:rsidR="007A7646">
        <w:rPr>
          <w:rFonts w:ascii="Aptos" w:eastAsiaTheme="majorEastAsia" w:hAnsi="Aptos" w:cstheme="minorHAnsi"/>
          <w:b/>
          <w:bCs/>
          <w:color w:val="002D45"/>
          <w:sz w:val="24"/>
          <w:szCs w:val="36"/>
          <w:lang w:val="en-AU" w:eastAsia="en-AU"/>
        </w:rPr>
        <w:tab/>
      </w:r>
      <w:r w:rsidR="0051522E" w:rsidRPr="007A7646">
        <w:rPr>
          <w:rFonts w:ascii="Aptos" w:eastAsiaTheme="majorEastAsia" w:hAnsi="Aptos" w:cstheme="minorHAnsi"/>
          <w:b/>
          <w:bCs/>
          <w:color w:val="002D45"/>
          <w:sz w:val="24"/>
          <w:szCs w:val="36"/>
          <w:lang w:val="en-AU" w:eastAsia="en-AU"/>
        </w:rPr>
        <w:t>Notices</w:t>
      </w:r>
      <w:r w:rsidR="00F20725" w:rsidRPr="007A7646">
        <w:rPr>
          <w:rFonts w:ascii="Aptos" w:hAnsi="Aptos" w:cstheme="minorHAnsi"/>
          <w:b/>
          <w:bCs/>
          <w:color w:val="002D45"/>
          <w:sz w:val="16"/>
          <w:szCs w:val="36"/>
          <w:lang w:val="en-AU" w:eastAsia="en-AU"/>
        </w:rPr>
        <w:t xml:space="preserve">, </w:t>
      </w:r>
      <w:r w:rsidR="007A7646">
        <w:rPr>
          <w:rFonts w:ascii="Aptos" w:eastAsiaTheme="majorEastAsia" w:hAnsi="Aptos" w:cstheme="minorHAnsi"/>
          <w:b/>
          <w:bCs/>
          <w:color w:val="002D45"/>
          <w:sz w:val="24"/>
          <w:szCs w:val="36"/>
          <w:lang w:val="en-AU" w:eastAsia="en-AU"/>
        </w:rPr>
        <w:t>in</w:t>
      </w:r>
      <w:r w:rsidR="0051522E" w:rsidRPr="007A7646">
        <w:rPr>
          <w:rFonts w:ascii="Aptos" w:eastAsiaTheme="majorEastAsia" w:hAnsi="Aptos" w:cstheme="minorHAnsi"/>
          <w:b/>
          <w:bCs/>
          <w:color w:val="002D45"/>
          <w:sz w:val="24"/>
          <w:szCs w:val="36"/>
          <w:lang w:val="en-AU" w:eastAsia="en-AU"/>
        </w:rPr>
        <w:t>fringements</w:t>
      </w:r>
      <w:r w:rsidR="00F20725" w:rsidRPr="007A7646">
        <w:rPr>
          <w:rFonts w:ascii="Aptos" w:hAnsi="Aptos" w:cstheme="minorHAnsi"/>
          <w:b/>
          <w:bCs/>
          <w:color w:val="002D45"/>
          <w:sz w:val="16"/>
          <w:szCs w:val="36"/>
          <w:lang w:val="en-AU" w:eastAsia="en-AU"/>
        </w:rPr>
        <w:t xml:space="preserve"> </w:t>
      </w:r>
      <w:r w:rsidR="00F20725" w:rsidRPr="007A7646">
        <w:rPr>
          <w:rFonts w:ascii="Aptos" w:eastAsiaTheme="majorEastAsia" w:hAnsi="Aptos" w:cstheme="minorHAnsi"/>
          <w:b/>
          <w:bCs/>
          <w:color w:val="002D45"/>
          <w:sz w:val="24"/>
          <w:szCs w:val="36"/>
          <w:lang w:val="en-AU" w:eastAsia="en-AU"/>
        </w:rPr>
        <w:t xml:space="preserve">and </w:t>
      </w:r>
      <w:r w:rsidR="007A7646">
        <w:rPr>
          <w:rFonts w:ascii="Aptos" w:eastAsiaTheme="majorEastAsia" w:hAnsi="Aptos" w:cstheme="minorHAnsi"/>
          <w:b/>
          <w:bCs/>
          <w:color w:val="002D45"/>
          <w:sz w:val="24"/>
          <w:szCs w:val="36"/>
          <w:lang w:val="en-AU" w:eastAsia="en-AU"/>
        </w:rPr>
        <w:t>p</w:t>
      </w:r>
      <w:r w:rsidR="00F20725" w:rsidRPr="007A7646">
        <w:rPr>
          <w:rFonts w:ascii="Aptos" w:eastAsiaTheme="majorEastAsia" w:hAnsi="Aptos" w:cstheme="minorHAnsi"/>
          <w:b/>
          <w:bCs/>
          <w:color w:val="002D45"/>
          <w:sz w:val="24"/>
          <w:szCs w:val="36"/>
          <w:lang w:val="en-AU" w:eastAsia="en-AU"/>
        </w:rPr>
        <w:t>rosecutions</w:t>
      </w:r>
    </w:p>
    <w:p w14:paraId="0F7D4711" w14:textId="2DAD3A1F" w:rsidR="0004374B" w:rsidRPr="007A7646" w:rsidRDefault="0051522E" w:rsidP="00507B78">
      <w:pPr>
        <w:rPr>
          <w:rFonts w:ascii="Aptos" w:hAnsi="Aptos"/>
          <w:i/>
          <w:iCs/>
          <w:sz w:val="22"/>
          <w:szCs w:val="22"/>
        </w:rPr>
      </w:pPr>
      <w:r w:rsidRPr="007A7646">
        <w:rPr>
          <w:rFonts w:ascii="Aptos" w:hAnsi="Aptos"/>
          <w:sz w:val="22"/>
          <w:szCs w:val="22"/>
        </w:rPr>
        <w:t>The following information should be provided for work undertaken by your company for last three years</w:t>
      </w:r>
      <w:r w:rsidR="0084607C" w:rsidRPr="007A7646">
        <w:rPr>
          <w:rFonts w:ascii="Aptos" w:hAnsi="Aptos"/>
          <w:sz w:val="22"/>
          <w:szCs w:val="22"/>
        </w:rPr>
        <w:t xml:space="preserve">.  </w:t>
      </w:r>
      <w:r w:rsidRPr="007A7646">
        <w:rPr>
          <w:rFonts w:ascii="Aptos" w:hAnsi="Aptos"/>
          <w:i/>
          <w:iCs/>
          <w:sz w:val="22"/>
          <w:szCs w:val="22"/>
        </w:rPr>
        <w:t>These are notices issued by Work</w:t>
      </w:r>
      <w:r w:rsidR="003F2FAC" w:rsidRPr="007A7646">
        <w:rPr>
          <w:rFonts w:ascii="Aptos" w:hAnsi="Aptos"/>
          <w:i/>
          <w:iCs/>
          <w:sz w:val="22"/>
          <w:szCs w:val="22"/>
        </w:rPr>
        <w:t>S</w:t>
      </w:r>
      <w:r w:rsidRPr="007A7646">
        <w:rPr>
          <w:rFonts w:ascii="Aptos" w:hAnsi="Aptos"/>
          <w:i/>
          <w:iCs/>
          <w:sz w:val="22"/>
          <w:szCs w:val="22"/>
        </w:rPr>
        <w:t>afe Tasmania, Australian Maritime Safety Authority</w:t>
      </w:r>
      <w:r w:rsidR="00540E6B" w:rsidRPr="007A7646">
        <w:rPr>
          <w:rFonts w:ascii="Aptos" w:hAnsi="Aptos"/>
          <w:i/>
          <w:iCs/>
          <w:sz w:val="22"/>
          <w:szCs w:val="22"/>
        </w:rPr>
        <w:t>,</w:t>
      </w:r>
      <w:r w:rsidR="00487D1C" w:rsidRPr="007A7646">
        <w:rPr>
          <w:rFonts w:ascii="Aptos" w:hAnsi="Aptos"/>
          <w:i/>
          <w:iCs/>
          <w:sz w:val="22"/>
          <w:szCs w:val="22"/>
        </w:rPr>
        <w:t xml:space="preserve"> etc.</w:t>
      </w:r>
    </w:p>
    <w:tbl>
      <w:tblPr>
        <w:tblW w:w="10260" w:type="dxa"/>
        <w:tblLayout w:type="fixed"/>
        <w:tblCellMar>
          <w:left w:w="0" w:type="dxa"/>
          <w:right w:w="0" w:type="dxa"/>
        </w:tblCellMar>
        <w:tblLook w:val="01E0" w:firstRow="1" w:lastRow="1" w:firstColumn="1" w:lastColumn="1" w:noHBand="0" w:noVBand="0"/>
      </w:tblPr>
      <w:tblGrid>
        <w:gridCol w:w="3627"/>
        <w:gridCol w:w="2211"/>
        <w:gridCol w:w="2211"/>
        <w:gridCol w:w="2211"/>
      </w:tblGrid>
      <w:tr w:rsidR="00A25640" w:rsidRPr="008C52CD" w14:paraId="431BBE56" w14:textId="77777777" w:rsidTr="00115D39">
        <w:trPr>
          <w:trHeight w:val="279"/>
        </w:trPr>
        <w:tc>
          <w:tcPr>
            <w:tcW w:w="3627" w:type="dxa"/>
            <w:tcBorders>
              <w:bottom w:val="single" w:sz="6" w:space="0" w:color="000000"/>
              <w:right w:val="single" w:sz="6" w:space="0" w:color="000000"/>
            </w:tcBorders>
            <w:shd w:val="clear" w:color="auto" w:fill="FFFFFF" w:themeFill="background1"/>
          </w:tcPr>
          <w:p w14:paraId="4EE4C414" w14:textId="4A906C1E" w:rsidR="0004374B" w:rsidRPr="008C52CD" w:rsidRDefault="0004374B" w:rsidP="00507B78">
            <w:pPr>
              <w:rPr>
                <w:rFonts w:ascii="Aptos" w:hAnsi="Aptos"/>
              </w:rPr>
            </w:pPr>
            <w:bookmarkStart w:id="0" w:name="_Hlk162949330"/>
          </w:p>
        </w:tc>
        <w:tc>
          <w:tcPr>
            <w:tcW w:w="2211" w:type="dxa"/>
            <w:tcBorders>
              <w:top w:val="single" w:sz="5" w:space="0" w:color="000000"/>
              <w:left w:val="single" w:sz="6" w:space="0" w:color="000000"/>
              <w:bottom w:val="single" w:sz="5" w:space="0" w:color="000000"/>
              <w:right w:val="single" w:sz="5" w:space="0" w:color="000000"/>
            </w:tcBorders>
            <w:shd w:val="clear" w:color="auto" w:fill="D9D9D9"/>
          </w:tcPr>
          <w:p w14:paraId="5E93BCDF" w14:textId="21B44038" w:rsidR="0004374B" w:rsidRPr="008C52CD" w:rsidRDefault="00275856" w:rsidP="00507B78">
            <w:pPr>
              <w:rPr>
                <w:rFonts w:ascii="Aptos" w:hAnsi="Aptos"/>
              </w:rPr>
            </w:pPr>
            <w:r w:rsidRPr="008C52CD">
              <w:rPr>
                <w:rFonts w:ascii="Aptos" w:hAnsi="Aptos"/>
              </w:rPr>
              <w:t>Last Year</w:t>
            </w:r>
          </w:p>
        </w:tc>
        <w:tc>
          <w:tcPr>
            <w:tcW w:w="2211" w:type="dxa"/>
            <w:tcBorders>
              <w:top w:val="single" w:sz="5" w:space="0" w:color="000000"/>
              <w:left w:val="single" w:sz="5" w:space="0" w:color="000000"/>
              <w:bottom w:val="single" w:sz="5" w:space="0" w:color="000000"/>
              <w:right w:val="single" w:sz="5" w:space="0" w:color="000000"/>
            </w:tcBorders>
            <w:shd w:val="clear" w:color="auto" w:fill="D9D9D9"/>
          </w:tcPr>
          <w:p w14:paraId="75009D46" w14:textId="0D2CAAB2" w:rsidR="0004374B" w:rsidRPr="008C52CD" w:rsidRDefault="00275856" w:rsidP="00507B78">
            <w:pPr>
              <w:rPr>
                <w:rFonts w:ascii="Aptos" w:hAnsi="Aptos"/>
              </w:rPr>
            </w:pPr>
            <w:r w:rsidRPr="008C52CD">
              <w:rPr>
                <w:rFonts w:ascii="Aptos" w:hAnsi="Aptos"/>
              </w:rPr>
              <w:t>Two Years Ago</w:t>
            </w:r>
          </w:p>
        </w:tc>
        <w:tc>
          <w:tcPr>
            <w:tcW w:w="2211" w:type="dxa"/>
            <w:tcBorders>
              <w:top w:val="single" w:sz="5" w:space="0" w:color="000000"/>
              <w:left w:val="single" w:sz="5" w:space="0" w:color="000000"/>
              <w:bottom w:val="single" w:sz="5" w:space="0" w:color="000000"/>
              <w:right w:val="single" w:sz="5" w:space="0" w:color="000000"/>
            </w:tcBorders>
            <w:shd w:val="clear" w:color="auto" w:fill="D9D9D9"/>
          </w:tcPr>
          <w:p w14:paraId="6080AA8D" w14:textId="291916D1" w:rsidR="0004374B" w:rsidRPr="008C52CD" w:rsidRDefault="002B491B" w:rsidP="00507B78">
            <w:pPr>
              <w:rPr>
                <w:rFonts w:ascii="Aptos" w:hAnsi="Aptos"/>
              </w:rPr>
            </w:pPr>
            <w:r w:rsidRPr="008C52CD">
              <w:rPr>
                <w:rFonts w:ascii="Aptos" w:hAnsi="Aptos"/>
              </w:rPr>
              <w:t>Three Years Ago</w:t>
            </w:r>
          </w:p>
        </w:tc>
      </w:tr>
      <w:tr w:rsidR="00A25640" w:rsidRPr="008C52CD" w14:paraId="68D6416F" w14:textId="77777777" w:rsidTr="00115D39">
        <w:trPr>
          <w:trHeight w:val="311"/>
        </w:trPr>
        <w:tc>
          <w:tcPr>
            <w:tcW w:w="3627" w:type="dxa"/>
            <w:tcBorders>
              <w:top w:val="single" w:sz="6" w:space="0" w:color="000000"/>
              <w:left w:val="single" w:sz="5" w:space="0" w:color="000000"/>
              <w:bottom w:val="single" w:sz="5" w:space="0" w:color="000000"/>
              <w:right w:val="single" w:sz="5" w:space="0" w:color="000000"/>
            </w:tcBorders>
          </w:tcPr>
          <w:p w14:paraId="32CDD694" w14:textId="01AEBD06" w:rsidR="0004374B" w:rsidRPr="008C52CD" w:rsidRDefault="0051522E" w:rsidP="00507B78">
            <w:pPr>
              <w:rPr>
                <w:rFonts w:ascii="Aptos" w:hAnsi="Aptos"/>
              </w:rPr>
            </w:pPr>
            <w:r w:rsidRPr="008C52CD">
              <w:rPr>
                <w:rFonts w:ascii="Aptos" w:hAnsi="Aptos"/>
              </w:rPr>
              <w:t>Number of Improvement Notices</w:t>
            </w:r>
            <w:r w:rsidR="00540E6B" w:rsidRPr="008C52CD">
              <w:rPr>
                <w:rFonts w:ascii="Aptos" w:hAnsi="Aptos"/>
              </w:rPr>
              <w:t>:</w:t>
            </w:r>
          </w:p>
        </w:tc>
        <w:tc>
          <w:tcPr>
            <w:tcW w:w="2211" w:type="dxa"/>
            <w:tcBorders>
              <w:top w:val="single" w:sz="5" w:space="0" w:color="000000"/>
              <w:left w:val="single" w:sz="5" w:space="0" w:color="000000"/>
              <w:bottom w:val="single" w:sz="5" w:space="0" w:color="000000"/>
              <w:right w:val="single" w:sz="5" w:space="0" w:color="000000"/>
            </w:tcBorders>
          </w:tcPr>
          <w:p w14:paraId="1DADC05D" w14:textId="0D5088F9" w:rsidR="0004374B" w:rsidRPr="008C52CD" w:rsidRDefault="0004374B" w:rsidP="00507B7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2DB96609" w14:textId="7C8B9C09" w:rsidR="0004374B" w:rsidRPr="008C52CD" w:rsidRDefault="0004374B" w:rsidP="00507B7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3C8C2E3A" w14:textId="07A1BE41" w:rsidR="0004374B" w:rsidRPr="008C52CD" w:rsidRDefault="0004374B" w:rsidP="00507B78">
            <w:pPr>
              <w:rPr>
                <w:rFonts w:ascii="Aptos" w:hAnsi="Aptos"/>
              </w:rPr>
            </w:pPr>
          </w:p>
        </w:tc>
      </w:tr>
      <w:tr w:rsidR="00A25640" w:rsidRPr="008C52CD" w14:paraId="401AF015" w14:textId="77777777" w:rsidTr="00540E6B">
        <w:trPr>
          <w:trHeight w:val="258"/>
        </w:trPr>
        <w:tc>
          <w:tcPr>
            <w:tcW w:w="3627" w:type="dxa"/>
            <w:tcBorders>
              <w:top w:val="single" w:sz="5" w:space="0" w:color="000000"/>
              <w:left w:val="single" w:sz="5" w:space="0" w:color="000000"/>
              <w:bottom w:val="single" w:sz="5" w:space="0" w:color="000000"/>
              <w:right w:val="single" w:sz="5" w:space="0" w:color="000000"/>
            </w:tcBorders>
          </w:tcPr>
          <w:p w14:paraId="52BD6E0D" w14:textId="724C28F8" w:rsidR="0004374B" w:rsidRPr="008C52CD" w:rsidRDefault="0051522E" w:rsidP="00507B78">
            <w:pPr>
              <w:rPr>
                <w:rFonts w:ascii="Aptos" w:hAnsi="Aptos"/>
              </w:rPr>
            </w:pPr>
            <w:r w:rsidRPr="008C52CD">
              <w:rPr>
                <w:rFonts w:ascii="Aptos" w:hAnsi="Aptos"/>
              </w:rPr>
              <w:t>Number of Prohibition Notices</w:t>
            </w:r>
            <w:r w:rsidR="00540E6B" w:rsidRPr="008C52CD">
              <w:rPr>
                <w:rFonts w:ascii="Aptos" w:hAnsi="Aptos"/>
              </w:rPr>
              <w:t>:</w:t>
            </w:r>
          </w:p>
        </w:tc>
        <w:tc>
          <w:tcPr>
            <w:tcW w:w="2211" w:type="dxa"/>
            <w:tcBorders>
              <w:top w:val="single" w:sz="5" w:space="0" w:color="000000"/>
              <w:left w:val="single" w:sz="5" w:space="0" w:color="000000"/>
              <w:bottom w:val="single" w:sz="5" w:space="0" w:color="000000"/>
              <w:right w:val="single" w:sz="5" w:space="0" w:color="000000"/>
            </w:tcBorders>
          </w:tcPr>
          <w:p w14:paraId="4833B992" w14:textId="3466A5F5" w:rsidR="0004374B" w:rsidRPr="008C52CD" w:rsidRDefault="0004374B" w:rsidP="00507B7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0362EF82" w14:textId="7C0D6490" w:rsidR="0004374B" w:rsidRPr="008C52CD" w:rsidRDefault="0004374B" w:rsidP="00507B7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058AFD10" w14:textId="6BE9921D" w:rsidR="0004374B" w:rsidRPr="008C52CD" w:rsidRDefault="0004374B" w:rsidP="00507B78">
            <w:pPr>
              <w:rPr>
                <w:rFonts w:ascii="Aptos" w:hAnsi="Aptos"/>
              </w:rPr>
            </w:pPr>
          </w:p>
        </w:tc>
      </w:tr>
      <w:tr w:rsidR="00A25640" w:rsidRPr="008C52CD" w14:paraId="3411FBF1" w14:textId="77777777" w:rsidTr="00115D39">
        <w:trPr>
          <w:trHeight w:val="211"/>
        </w:trPr>
        <w:tc>
          <w:tcPr>
            <w:tcW w:w="3627" w:type="dxa"/>
            <w:tcBorders>
              <w:top w:val="single" w:sz="5" w:space="0" w:color="000000"/>
              <w:left w:val="single" w:sz="5" w:space="0" w:color="000000"/>
              <w:bottom w:val="single" w:sz="5" w:space="0" w:color="000000"/>
              <w:right w:val="single" w:sz="5" w:space="0" w:color="000000"/>
            </w:tcBorders>
          </w:tcPr>
          <w:p w14:paraId="1619778C" w14:textId="59E158B5" w:rsidR="0004374B" w:rsidRPr="008C52CD" w:rsidRDefault="0051522E" w:rsidP="00507B78">
            <w:pPr>
              <w:rPr>
                <w:rFonts w:ascii="Aptos" w:hAnsi="Aptos"/>
              </w:rPr>
            </w:pPr>
            <w:r w:rsidRPr="008C52CD">
              <w:rPr>
                <w:rFonts w:ascii="Aptos" w:hAnsi="Aptos"/>
              </w:rPr>
              <w:t>Number Enforceable Undertakings</w:t>
            </w:r>
            <w:r w:rsidR="00540E6B" w:rsidRPr="008C52CD">
              <w:rPr>
                <w:rFonts w:ascii="Aptos" w:hAnsi="Aptos"/>
              </w:rPr>
              <w:t>:</w:t>
            </w:r>
          </w:p>
        </w:tc>
        <w:tc>
          <w:tcPr>
            <w:tcW w:w="2211" w:type="dxa"/>
            <w:tcBorders>
              <w:top w:val="single" w:sz="5" w:space="0" w:color="000000"/>
              <w:left w:val="single" w:sz="5" w:space="0" w:color="000000"/>
              <w:bottom w:val="single" w:sz="5" w:space="0" w:color="000000"/>
              <w:right w:val="single" w:sz="5" w:space="0" w:color="000000"/>
            </w:tcBorders>
          </w:tcPr>
          <w:p w14:paraId="6A0BF5C5" w14:textId="7A30806C" w:rsidR="0004374B" w:rsidRPr="008C52CD" w:rsidRDefault="0004374B" w:rsidP="00507B7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67E08472" w14:textId="48C17375" w:rsidR="0004374B" w:rsidRPr="008C52CD" w:rsidRDefault="0004374B" w:rsidP="00507B7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2B45E940" w14:textId="2B8D63AB" w:rsidR="0004374B" w:rsidRPr="008C52CD" w:rsidRDefault="0004374B" w:rsidP="00507B78">
            <w:pPr>
              <w:rPr>
                <w:rFonts w:ascii="Aptos" w:hAnsi="Aptos"/>
              </w:rPr>
            </w:pPr>
          </w:p>
        </w:tc>
      </w:tr>
      <w:tr w:rsidR="00A25640" w:rsidRPr="008C52CD" w14:paraId="33643B8A" w14:textId="77777777" w:rsidTr="00540E6B">
        <w:trPr>
          <w:trHeight w:val="325"/>
        </w:trPr>
        <w:tc>
          <w:tcPr>
            <w:tcW w:w="3627" w:type="dxa"/>
            <w:tcBorders>
              <w:top w:val="single" w:sz="5" w:space="0" w:color="000000"/>
              <w:left w:val="single" w:sz="5" w:space="0" w:color="000000"/>
              <w:bottom w:val="single" w:sz="5" w:space="0" w:color="000000"/>
              <w:right w:val="single" w:sz="5" w:space="0" w:color="000000"/>
            </w:tcBorders>
          </w:tcPr>
          <w:p w14:paraId="59EEC267" w14:textId="46E50BB6" w:rsidR="00094C89" w:rsidRPr="008C52CD" w:rsidDel="00EC0EB4" w:rsidRDefault="00094C89" w:rsidP="00F52BE8">
            <w:pPr>
              <w:rPr>
                <w:rFonts w:ascii="Aptos" w:hAnsi="Aptos"/>
              </w:rPr>
            </w:pPr>
            <w:r w:rsidRPr="008C52CD">
              <w:rPr>
                <w:rFonts w:ascii="Aptos" w:hAnsi="Aptos"/>
              </w:rPr>
              <w:t>Number of</w:t>
            </w:r>
            <w:r w:rsidR="00405C2C" w:rsidRPr="008C52CD">
              <w:rPr>
                <w:rFonts w:ascii="Aptos" w:hAnsi="Aptos"/>
              </w:rPr>
              <w:t xml:space="preserve"> Prosecutions</w:t>
            </w:r>
            <w:r w:rsidR="00540E6B" w:rsidRPr="008C52CD">
              <w:rPr>
                <w:rFonts w:ascii="Aptos" w:hAnsi="Aptos"/>
              </w:rPr>
              <w:t>:</w:t>
            </w:r>
          </w:p>
        </w:tc>
        <w:tc>
          <w:tcPr>
            <w:tcW w:w="2211" w:type="dxa"/>
            <w:tcBorders>
              <w:top w:val="single" w:sz="5" w:space="0" w:color="000000"/>
              <w:left w:val="single" w:sz="5" w:space="0" w:color="000000"/>
              <w:bottom w:val="single" w:sz="5" w:space="0" w:color="000000"/>
              <w:right w:val="single" w:sz="5" w:space="0" w:color="000000"/>
            </w:tcBorders>
          </w:tcPr>
          <w:p w14:paraId="37A4D4DE" w14:textId="77777777" w:rsidR="00094C89" w:rsidRPr="008C52CD" w:rsidRDefault="00094C89" w:rsidP="00F52BE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49870E42" w14:textId="77777777" w:rsidR="00094C89" w:rsidRPr="008C52CD" w:rsidRDefault="00094C89" w:rsidP="00F52BE8">
            <w:pPr>
              <w:rPr>
                <w:rFonts w:ascii="Aptos" w:hAnsi="Aptos"/>
              </w:rPr>
            </w:pPr>
          </w:p>
        </w:tc>
        <w:tc>
          <w:tcPr>
            <w:tcW w:w="2211" w:type="dxa"/>
            <w:tcBorders>
              <w:top w:val="single" w:sz="5" w:space="0" w:color="000000"/>
              <w:left w:val="single" w:sz="5" w:space="0" w:color="000000"/>
              <w:bottom w:val="single" w:sz="5" w:space="0" w:color="000000"/>
              <w:right w:val="single" w:sz="5" w:space="0" w:color="000000"/>
            </w:tcBorders>
          </w:tcPr>
          <w:p w14:paraId="5D3ACA00" w14:textId="77777777" w:rsidR="00094C89" w:rsidRPr="008C52CD" w:rsidRDefault="00094C89" w:rsidP="00F52BE8">
            <w:pPr>
              <w:rPr>
                <w:rFonts w:ascii="Aptos" w:hAnsi="Aptos"/>
              </w:rPr>
            </w:pPr>
          </w:p>
        </w:tc>
      </w:tr>
    </w:tbl>
    <w:bookmarkEnd w:id="0"/>
    <w:p w14:paraId="1DD6F9A6" w14:textId="070F6FD2" w:rsidR="0004374B" w:rsidRPr="00B1183C" w:rsidRDefault="00D335AE" w:rsidP="00B1183C">
      <w:pPr>
        <w:spacing w:before="240"/>
        <w:ind w:left="567" w:hanging="567"/>
        <w:rPr>
          <w:rFonts w:ascii="Aptos" w:eastAsiaTheme="majorEastAsia" w:hAnsi="Aptos" w:cstheme="minorHAnsi"/>
          <w:b/>
          <w:bCs/>
          <w:color w:val="002D45"/>
          <w:sz w:val="24"/>
          <w:szCs w:val="36"/>
          <w:lang w:val="en-AU" w:eastAsia="en-AU"/>
        </w:rPr>
      </w:pPr>
      <w:r w:rsidRPr="00B1183C">
        <w:rPr>
          <w:rFonts w:ascii="Aptos" w:eastAsiaTheme="majorEastAsia" w:hAnsi="Aptos" w:cstheme="minorHAnsi"/>
          <w:b/>
          <w:bCs/>
          <w:color w:val="002D45"/>
          <w:sz w:val="24"/>
          <w:szCs w:val="36"/>
          <w:lang w:val="en-AU" w:eastAsia="en-AU"/>
        </w:rPr>
        <w:t xml:space="preserve">4.2  </w:t>
      </w:r>
      <w:r w:rsidR="0051522E" w:rsidRPr="00B1183C">
        <w:rPr>
          <w:rFonts w:ascii="Aptos" w:eastAsiaTheme="majorEastAsia" w:hAnsi="Aptos" w:cstheme="minorHAnsi"/>
          <w:b/>
          <w:bCs/>
          <w:color w:val="002D45"/>
          <w:sz w:val="24"/>
          <w:szCs w:val="36"/>
          <w:lang w:val="en-AU" w:eastAsia="en-AU"/>
        </w:rPr>
        <w:t xml:space="preserve">Fatal </w:t>
      </w:r>
      <w:r w:rsidR="00FC15B0">
        <w:rPr>
          <w:rFonts w:ascii="Aptos" w:eastAsiaTheme="majorEastAsia" w:hAnsi="Aptos" w:cstheme="minorHAnsi"/>
          <w:b/>
          <w:bCs/>
          <w:color w:val="002D45"/>
          <w:sz w:val="24"/>
          <w:szCs w:val="36"/>
          <w:lang w:val="en-AU" w:eastAsia="en-AU"/>
        </w:rPr>
        <w:t>i</w:t>
      </w:r>
      <w:r w:rsidR="0051522E" w:rsidRPr="00B1183C">
        <w:rPr>
          <w:rFonts w:ascii="Aptos" w:eastAsiaTheme="majorEastAsia" w:hAnsi="Aptos" w:cstheme="minorHAnsi"/>
          <w:b/>
          <w:bCs/>
          <w:color w:val="002D45"/>
          <w:sz w:val="24"/>
          <w:szCs w:val="36"/>
          <w:lang w:val="en-AU" w:eastAsia="en-AU"/>
        </w:rPr>
        <w:t>ncidents</w:t>
      </w:r>
    </w:p>
    <w:p w14:paraId="3D5474E1" w14:textId="21D65E18" w:rsidR="007010AD" w:rsidRPr="007A7646" w:rsidRDefault="0051522E" w:rsidP="00507B78">
      <w:pPr>
        <w:rPr>
          <w:rFonts w:ascii="Aptos" w:hAnsi="Aptos"/>
          <w:sz w:val="22"/>
          <w:szCs w:val="22"/>
        </w:rPr>
      </w:pPr>
      <w:r w:rsidRPr="007A7646">
        <w:rPr>
          <w:rFonts w:ascii="Aptos" w:hAnsi="Aptos"/>
          <w:sz w:val="22"/>
          <w:szCs w:val="22"/>
        </w:rPr>
        <w:t xml:space="preserve">Has your company had any </w:t>
      </w:r>
      <w:r w:rsidR="0025790D" w:rsidRPr="007A7646">
        <w:rPr>
          <w:rFonts w:ascii="Aptos" w:hAnsi="Aptos"/>
          <w:sz w:val="22"/>
          <w:szCs w:val="22"/>
        </w:rPr>
        <w:t>work-related</w:t>
      </w:r>
      <w:r w:rsidRPr="007A7646">
        <w:rPr>
          <w:rFonts w:ascii="Aptos" w:hAnsi="Aptos"/>
          <w:sz w:val="22"/>
          <w:szCs w:val="22"/>
        </w:rPr>
        <w:t xml:space="preserve"> fatalities and/or any fatalities occur on any site in which your company was the Principal Contractor in the last three years?</w:t>
      </w:r>
    </w:p>
    <w:p w14:paraId="235D3009" w14:textId="3BAF98A0" w:rsidR="001D4DD6" w:rsidRPr="00996ECB" w:rsidRDefault="001D4DD6" w:rsidP="00507B78">
      <w:pPr>
        <w:rPr>
          <w:rFonts w:ascii="Aptos" w:hAnsi="Aptos"/>
        </w:rPr>
      </w:pPr>
      <w:r w:rsidRPr="007A7646">
        <w:rPr>
          <w:rFonts w:ascii="Aptos" w:hAnsi="Aptos" w:cs="Segoe UI Symbol"/>
          <w:sz w:val="22"/>
          <w:szCs w:val="22"/>
        </w:rPr>
        <w:t>☐</w:t>
      </w:r>
      <w:r w:rsidRPr="007A7646">
        <w:rPr>
          <w:rFonts w:ascii="Aptos" w:hAnsi="Aptos"/>
          <w:sz w:val="22"/>
          <w:szCs w:val="22"/>
        </w:rPr>
        <w:t xml:space="preserve"> Yes</w:t>
      </w:r>
      <w:r w:rsidR="00D335AE" w:rsidRPr="00996ECB">
        <w:rPr>
          <w:rFonts w:ascii="Aptos" w:hAnsi="Aptos"/>
        </w:rPr>
        <w:t>,</w:t>
      </w:r>
      <w:r w:rsidR="00115D39" w:rsidRPr="00996ECB">
        <w:rPr>
          <w:rFonts w:ascii="Aptos" w:hAnsi="Aptos"/>
        </w:rPr>
        <w:t xml:space="preserve"> </w:t>
      </w:r>
      <w:r w:rsidR="00015731" w:rsidRPr="00996ECB">
        <w:rPr>
          <w:rFonts w:ascii="Aptos" w:hAnsi="Aptos"/>
          <w:i/>
          <w:iCs/>
        </w:rPr>
        <w:t>Please provide details.</w:t>
      </w:r>
    </w:p>
    <w:p w14:paraId="58AFC0BE" w14:textId="3453DEDC" w:rsidR="007A7646" w:rsidRPr="007A7646" w:rsidRDefault="0051522E" w:rsidP="00B1183C">
      <w:pPr>
        <w:rPr>
          <w:rFonts w:ascii="Aptos" w:hAnsi="Aptos"/>
          <w:sz w:val="22"/>
          <w:szCs w:val="22"/>
        </w:rPr>
      </w:pPr>
      <w:r w:rsidRPr="007A7646">
        <w:rPr>
          <w:rFonts w:ascii="Aptos" w:hAnsi="Aptos" w:cs="Segoe UI Symbol"/>
          <w:sz w:val="22"/>
          <w:szCs w:val="22"/>
        </w:rPr>
        <w:t>☐</w:t>
      </w:r>
      <w:r w:rsidRPr="007A7646">
        <w:rPr>
          <w:rFonts w:ascii="Aptos" w:hAnsi="Aptos"/>
          <w:sz w:val="22"/>
          <w:szCs w:val="22"/>
        </w:rPr>
        <w:t xml:space="preserve"> No</w:t>
      </w:r>
    </w:p>
    <w:p w14:paraId="7E6DC280" w14:textId="512A1D0F" w:rsidR="00A96B30" w:rsidRPr="00B1183C" w:rsidRDefault="00115D39" w:rsidP="00B1183C">
      <w:pPr>
        <w:pStyle w:val="Heading1"/>
        <w:numPr>
          <w:ilvl w:val="0"/>
          <w:numId w:val="26"/>
        </w:numPr>
        <w:spacing w:before="240" w:after="120"/>
        <w:ind w:left="567" w:hanging="567"/>
        <w:contextualSpacing/>
        <w:rPr>
          <w:rFonts w:ascii="Aptos" w:hAnsi="Aptos" w:cstheme="minorHAnsi"/>
          <w:b/>
          <w:bCs/>
          <w:color w:val="002D45"/>
          <w:szCs w:val="44"/>
          <w:lang w:val="en-AU" w:eastAsia="en-AU"/>
        </w:rPr>
      </w:pPr>
      <w:r w:rsidRPr="008C52CD">
        <w:rPr>
          <w:rFonts w:ascii="Aptos" w:hAnsi="Aptos" w:cstheme="minorHAnsi"/>
          <w:b/>
          <w:bCs/>
          <w:color w:val="002D45"/>
          <w:szCs w:val="44"/>
          <w:lang w:val="en-AU" w:eastAsia="en-AU"/>
        </w:rPr>
        <w:lastRenderedPageBreak/>
        <w:t xml:space="preserve">Safety </w:t>
      </w:r>
      <w:r w:rsidR="00A96B30" w:rsidRPr="008C52CD">
        <w:rPr>
          <w:rFonts w:ascii="Aptos" w:hAnsi="Aptos" w:cstheme="minorHAnsi"/>
          <w:b/>
          <w:bCs/>
          <w:color w:val="002D45"/>
          <w:szCs w:val="44"/>
          <w:lang w:val="en-AU" w:eastAsia="en-AU"/>
        </w:rPr>
        <w:t xml:space="preserve">Management System | Sample </w:t>
      </w:r>
      <w:r w:rsidR="00B1183C">
        <w:rPr>
          <w:rFonts w:ascii="Aptos" w:hAnsi="Aptos" w:cstheme="minorHAnsi"/>
          <w:b/>
          <w:bCs/>
          <w:color w:val="002D45"/>
          <w:szCs w:val="44"/>
          <w:lang w:val="en-AU" w:eastAsia="en-AU"/>
        </w:rPr>
        <w:t>d</w:t>
      </w:r>
      <w:r w:rsidR="00A96B30" w:rsidRPr="008C52CD">
        <w:rPr>
          <w:rFonts w:ascii="Aptos" w:hAnsi="Aptos" w:cstheme="minorHAnsi"/>
          <w:b/>
          <w:bCs/>
          <w:color w:val="002D45"/>
          <w:szCs w:val="44"/>
          <w:lang w:val="en-AU" w:eastAsia="en-AU"/>
        </w:rPr>
        <w:t>ocuments</w:t>
      </w:r>
    </w:p>
    <w:p w14:paraId="53CB96CB" w14:textId="6AF93F9E" w:rsidR="00A96B30" w:rsidRPr="00B1183C" w:rsidRDefault="00A96B30" w:rsidP="00507B78">
      <w:pPr>
        <w:rPr>
          <w:rFonts w:ascii="Aptos" w:hAnsi="Aptos"/>
          <w:sz w:val="22"/>
          <w:szCs w:val="22"/>
        </w:rPr>
      </w:pPr>
      <w:r w:rsidRPr="00B1183C">
        <w:rPr>
          <w:rFonts w:ascii="Aptos" w:hAnsi="Aptos"/>
          <w:sz w:val="22"/>
          <w:szCs w:val="22"/>
        </w:rPr>
        <w:t>Contractors must have an appropriate and active systems of work in place to satisfy WHS legislation and TasPorts requirements. Please supply the following with the assessment application:</w:t>
      </w:r>
    </w:p>
    <w:p w14:paraId="4464D1F9" w14:textId="77777777" w:rsidR="00A96B30" w:rsidRPr="00B1183C" w:rsidRDefault="00A96B30" w:rsidP="00507B78">
      <w:pPr>
        <w:numPr>
          <w:ilvl w:val="0"/>
          <w:numId w:val="29"/>
        </w:numPr>
        <w:ind w:left="567" w:hanging="567"/>
        <w:contextualSpacing/>
        <w:rPr>
          <w:rFonts w:ascii="Aptos" w:hAnsi="Aptos"/>
          <w:sz w:val="22"/>
          <w:szCs w:val="22"/>
        </w:rPr>
      </w:pPr>
      <w:r w:rsidRPr="00B1183C">
        <w:rPr>
          <w:rFonts w:ascii="Aptos" w:hAnsi="Aptos"/>
          <w:sz w:val="22"/>
          <w:szCs w:val="22"/>
        </w:rPr>
        <w:t>Your company WHS Policy, and</w:t>
      </w:r>
    </w:p>
    <w:p w14:paraId="6AD80A55" w14:textId="77777777" w:rsidR="00A96B30" w:rsidRPr="00B1183C" w:rsidRDefault="00A96B30" w:rsidP="00507B78">
      <w:pPr>
        <w:numPr>
          <w:ilvl w:val="0"/>
          <w:numId w:val="29"/>
        </w:numPr>
        <w:ind w:left="567" w:hanging="567"/>
        <w:contextualSpacing/>
        <w:rPr>
          <w:rFonts w:ascii="Aptos" w:hAnsi="Aptos"/>
          <w:sz w:val="22"/>
          <w:szCs w:val="22"/>
        </w:rPr>
      </w:pPr>
      <w:r w:rsidRPr="00B1183C">
        <w:rPr>
          <w:rFonts w:ascii="Aptos" w:hAnsi="Aptos"/>
          <w:sz w:val="22"/>
          <w:szCs w:val="22"/>
        </w:rPr>
        <w:t>A sample Safe Work Method Statement (SWMS), and</w:t>
      </w:r>
    </w:p>
    <w:p w14:paraId="7D1146A7" w14:textId="77777777" w:rsidR="00A96B30" w:rsidRPr="00B1183C" w:rsidRDefault="00A96B30" w:rsidP="00507B78">
      <w:pPr>
        <w:numPr>
          <w:ilvl w:val="0"/>
          <w:numId w:val="29"/>
        </w:numPr>
        <w:ind w:left="567" w:hanging="567"/>
        <w:contextualSpacing/>
        <w:rPr>
          <w:rFonts w:ascii="Aptos" w:hAnsi="Aptos"/>
          <w:sz w:val="22"/>
          <w:szCs w:val="22"/>
        </w:rPr>
      </w:pPr>
      <w:r w:rsidRPr="00B1183C">
        <w:rPr>
          <w:rFonts w:ascii="Aptos" w:hAnsi="Aptos"/>
          <w:sz w:val="22"/>
          <w:szCs w:val="22"/>
        </w:rPr>
        <w:t>For construction contract works greater than $250,000, a sample Project WHS Management Plan.</w:t>
      </w:r>
    </w:p>
    <w:p w14:paraId="24A3C522" w14:textId="6E6590C8" w:rsidR="0004374B" w:rsidRPr="00FC15B0" w:rsidRDefault="00D335AE" w:rsidP="00FC15B0">
      <w:pPr>
        <w:spacing w:before="240"/>
        <w:ind w:left="567" w:hanging="567"/>
        <w:rPr>
          <w:rFonts w:ascii="Aptos" w:eastAsiaTheme="majorEastAsia" w:hAnsi="Aptos" w:cstheme="minorHAnsi"/>
          <w:b/>
          <w:bCs/>
          <w:color w:val="002D45"/>
          <w:sz w:val="24"/>
          <w:szCs w:val="36"/>
          <w:lang w:val="en-AU" w:eastAsia="en-AU"/>
        </w:rPr>
      </w:pPr>
      <w:r w:rsidRPr="00FC15B0">
        <w:rPr>
          <w:rFonts w:ascii="Aptos" w:eastAsiaTheme="majorEastAsia" w:hAnsi="Aptos" w:cstheme="minorHAnsi"/>
          <w:b/>
          <w:bCs/>
          <w:color w:val="002D45"/>
          <w:sz w:val="24"/>
          <w:szCs w:val="36"/>
          <w:lang w:val="en-AU" w:eastAsia="en-AU"/>
        </w:rPr>
        <w:t xml:space="preserve">5.1  </w:t>
      </w:r>
      <w:r w:rsidR="0051522E" w:rsidRPr="00FC15B0">
        <w:rPr>
          <w:rFonts w:ascii="Aptos" w:eastAsiaTheme="majorEastAsia" w:hAnsi="Aptos" w:cstheme="minorHAnsi"/>
          <w:b/>
          <w:bCs/>
          <w:color w:val="002D45"/>
          <w:sz w:val="24"/>
          <w:szCs w:val="36"/>
          <w:lang w:val="en-AU" w:eastAsia="en-AU"/>
        </w:rPr>
        <w:t xml:space="preserve">Communication and </w:t>
      </w:r>
      <w:r w:rsidR="00C773CF">
        <w:rPr>
          <w:rFonts w:ascii="Aptos" w:eastAsiaTheme="majorEastAsia" w:hAnsi="Aptos" w:cstheme="minorHAnsi"/>
          <w:b/>
          <w:bCs/>
          <w:color w:val="002D45"/>
          <w:sz w:val="24"/>
          <w:szCs w:val="36"/>
          <w:lang w:val="en-AU" w:eastAsia="en-AU"/>
        </w:rPr>
        <w:t>c</w:t>
      </w:r>
      <w:r w:rsidR="0051522E" w:rsidRPr="00FC15B0">
        <w:rPr>
          <w:rFonts w:ascii="Aptos" w:eastAsiaTheme="majorEastAsia" w:hAnsi="Aptos" w:cstheme="minorHAnsi"/>
          <w:b/>
          <w:bCs/>
          <w:color w:val="002D45"/>
          <w:sz w:val="24"/>
          <w:szCs w:val="36"/>
          <w:lang w:val="en-AU" w:eastAsia="en-AU"/>
        </w:rPr>
        <w:t>onsultation</w:t>
      </w:r>
    </w:p>
    <w:p w14:paraId="62A195F9" w14:textId="33FB10E7" w:rsidR="005C2A88" w:rsidRPr="00C773CF" w:rsidRDefault="005C2A88" w:rsidP="00996ECB">
      <w:pPr>
        <w:rPr>
          <w:rFonts w:ascii="Aptos" w:hAnsi="Aptos"/>
          <w:sz w:val="22"/>
          <w:szCs w:val="22"/>
        </w:rPr>
      </w:pPr>
      <w:r w:rsidRPr="00C773CF">
        <w:rPr>
          <w:rFonts w:ascii="Aptos" w:hAnsi="Aptos"/>
          <w:sz w:val="22"/>
          <w:szCs w:val="22"/>
        </w:rPr>
        <w:t>Does your company have</w:t>
      </w:r>
      <w:r w:rsidR="00800A1B" w:rsidRPr="00C773CF">
        <w:rPr>
          <w:rFonts w:ascii="Aptos" w:hAnsi="Aptos"/>
          <w:sz w:val="22"/>
          <w:szCs w:val="22"/>
        </w:rPr>
        <w:t xml:space="preserve"> </w:t>
      </w:r>
      <w:r w:rsidRPr="00C773CF">
        <w:rPr>
          <w:rFonts w:ascii="Aptos" w:hAnsi="Aptos"/>
          <w:sz w:val="22"/>
          <w:szCs w:val="22"/>
        </w:rPr>
        <w:t>processes in place</w:t>
      </w:r>
      <w:r w:rsidR="0072062A" w:rsidRPr="00C773CF">
        <w:rPr>
          <w:rFonts w:ascii="Aptos" w:hAnsi="Aptos"/>
          <w:sz w:val="22"/>
          <w:szCs w:val="22"/>
        </w:rPr>
        <w:t xml:space="preserve"> to</w:t>
      </w:r>
      <w:r w:rsidR="00C32C34" w:rsidRPr="00C773CF">
        <w:rPr>
          <w:rFonts w:ascii="Aptos" w:hAnsi="Aptos"/>
          <w:sz w:val="22"/>
          <w:szCs w:val="22"/>
        </w:rPr>
        <w:t xml:space="preserve"> </w:t>
      </w:r>
      <w:r w:rsidR="0072517E" w:rsidRPr="00C773CF">
        <w:rPr>
          <w:rFonts w:ascii="Aptos" w:hAnsi="Aptos"/>
          <w:sz w:val="22"/>
          <w:szCs w:val="22"/>
        </w:rPr>
        <w:t xml:space="preserve">communicate </w:t>
      </w:r>
      <w:r w:rsidR="00335FAF" w:rsidRPr="00C773CF">
        <w:rPr>
          <w:rFonts w:ascii="Aptos" w:hAnsi="Aptos"/>
          <w:sz w:val="22"/>
          <w:szCs w:val="22"/>
        </w:rPr>
        <w:t xml:space="preserve">WHS information </w:t>
      </w:r>
      <w:r w:rsidR="0072517E" w:rsidRPr="00C773CF">
        <w:rPr>
          <w:rFonts w:ascii="Aptos" w:hAnsi="Aptos"/>
          <w:sz w:val="22"/>
          <w:szCs w:val="22"/>
        </w:rPr>
        <w:t>with</w:t>
      </w:r>
      <w:r w:rsidR="00CF0479" w:rsidRPr="00C773CF">
        <w:rPr>
          <w:rFonts w:ascii="Aptos" w:hAnsi="Aptos"/>
          <w:sz w:val="22"/>
          <w:szCs w:val="22"/>
        </w:rPr>
        <w:t xml:space="preserve"> </w:t>
      </w:r>
      <w:r w:rsidR="003F34EB" w:rsidRPr="00C773CF">
        <w:rPr>
          <w:rFonts w:ascii="Aptos" w:hAnsi="Aptos"/>
          <w:sz w:val="22"/>
          <w:szCs w:val="22"/>
        </w:rPr>
        <w:t xml:space="preserve">your staff, </w:t>
      </w:r>
      <w:r w:rsidR="00CF0479" w:rsidRPr="00C773CF">
        <w:rPr>
          <w:rFonts w:ascii="Aptos" w:hAnsi="Aptos"/>
          <w:sz w:val="22"/>
          <w:szCs w:val="22"/>
        </w:rPr>
        <w:t>Tas</w:t>
      </w:r>
      <w:r w:rsidR="008E2B8B" w:rsidRPr="00C773CF">
        <w:rPr>
          <w:rFonts w:ascii="Aptos" w:hAnsi="Aptos"/>
          <w:sz w:val="22"/>
          <w:szCs w:val="22"/>
        </w:rPr>
        <w:t>P</w:t>
      </w:r>
      <w:r w:rsidR="00CF0479" w:rsidRPr="00C773CF">
        <w:rPr>
          <w:rFonts w:ascii="Aptos" w:hAnsi="Aptos"/>
          <w:sz w:val="22"/>
          <w:szCs w:val="22"/>
        </w:rPr>
        <w:t>orts and</w:t>
      </w:r>
      <w:r w:rsidR="00996ECB">
        <w:rPr>
          <w:rFonts w:ascii="Aptos" w:hAnsi="Aptos"/>
          <w:sz w:val="22"/>
          <w:szCs w:val="22"/>
        </w:rPr>
        <w:t xml:space="preserve"> </w:t>
      </w:r>
      <w:r w:rsidR="00CF0479" w:rsidRPr="00C773CF">
        <w:rPr>
          <w:rFonts w:ascii="Aptos" w:hAnsi="Aptos"/>
          <w:sz w:val="22"/>
          <w:szCs w:val="22"/>
        </w:rPr>
        <w:t>othe</w:t>
      </w:r>
      <w:r w:rsidR="00D67072" w:rsidRPr="00C773CF">
        <w:rPr>
          <w:rFonts w:ascii="Aptos" w:hAnsi="Aptos"/>
          <w:sz w:val="22"/>
          <w:szCs w:val="22"/>
        </w:rPr>
        <w:t>r key</w:t>
      </w:r>
      <w:r w:rsidR="001D79B3" w:rsidRPr="00C773CF">
        <w:rPr>
          <w:rFonts w:ascii="Aptos" w:hAnsi="Aptos"/>
          <w:sz w:val="22"/>
          <w:szCs w:val="22"/>
        </w:rPr>
        <w:t xml:space="preserve"> </w:t>
      </w:r>
      <w:r w:rsidR="00D67072" w:rsidRPr="00C773CF">
        <w:rPr>
          <w:rFonts w:ascii="Aptos" w:hAnsi="Aptos"/>
          <w:sz w:val="22"/>
          <w:szCs w:val="22"/>
        </w:rPr>
        <w:t>stakeholders</w:t>
      </w:r>
      <w:r w:rsidRPr="00C773CF">
        <w:rPr>
          <w:rFonts w:ascii="Aptos" w:hAnsi="Aptos"/>
          <w:sz w:val="22"/>
          <w:szCs w:val="22"/>
        </w:rPr>
        <w:t>?</w:t>
      </w:r>
    </w:p>
    <w:p w14:paraId="451FA2F1" w14:textId="2874D794" w:rsidR="005C2A88" w:rsidRPr="00C773CF" w:rsidRDefault="005C2A88" w:rsidP="00507B78">
      <w:pPr>
        <w:ind w:left="567" w:hanging="567"/>
        <w:rPr>
          <w:rFonts w:ascii="Aptos" w:hAnsi="Aptos"/>
          <w:sz w:val="22"/>
          <w:szCs w:val="22"/>
        </w:rPr>
      </w:pPr>
      <w:bookmarkStart w:id="1" w:name="_Hlk162948315"/>
      <w:r w:rsidRPr="00C773CF">
        <w:rPr>
          <w:rFonts w:ascii="Aptos" w:hAnsi="Aptos" w:cs="Segoe UI Symbol"/>
          <w:sz w:val="22"/>
          <w:szCs w:val="22"/>
        </w:rPr>
        <w:t>☐</w:t>
      </w:r>
      <w:r w:rsidR="00115D39" w:rsidRPr="00C773CF">
        <w:rPr>
          <w:rFonts w:ascii="Aptos" w:hAnsi="Aptos"/>
          <w:sz w:val="22"/>
          <w:szCs w:val="22"/>
        </w:rPr>
        <w:t xml:space="preserve"> </w:t>
      </w:r>
      <w:r w:rsidRPr="00C773CF">
        <w:rPr>
          <w:rFonts w:ascii="Aptos" w:hAnsi="Aptos"/>
          <w:sz w:val="22"/>
          <w:szCs w:val="22"/>
        </w:rPr>
        <w:t>Yes</w:t>
      </w:r>
    </w:p>
    <w:p w14:paraId="69BADCDA" w14:textId="037C815C" w:rsidR="00215F78" w:rsidRPr="00C773CF" w:rsidRDefault="005C2A88" w:rsidP="00507B78">
      <w:pPr>
        <w:ind w:left="567" w:hanging="567"/>
        <w:rPr>
          <w:rFonts w:ascii="Aptos" w:hAnsi="Aptos"/>
          <w:sz w:val="22"/>
          <w:szCs w:val="22"/>
        </w:rPr>
      </w:pPr>
      <w:r w:rsidRPr="00C773CF">
        <w:rPr>
          <w:rFonts w:ascii="Aptos" w:hAnsi="Aptos" w:cs="Segoe UI Symbol"/>
          <w:sz w:val="22"/>
          <w:szCs w:val="22"/>
        </w:rPr>
        <w:t>☐</w:t>
      </w:r>
      <w:r w:rsidR="00115D39" w:rsidRPr="00C773CF">
        <w:rPr>
          <w:rFonts w:ascii="Aptos" w:hAnsi="Aptos"/>
          <w:sz w:val="22"/>
          <w:szCs w:val="22"/>
        </w:rPr>
        <w:t xml:space="preserve"> </w:t>
      </w:r>
      <w:r w:rsidRPr="00C773CF">
        <w:rPr>
          <w:rFonts w:ascii="Aptos" w:hAnsi="Aptos"/>
          <w:sz w:val="22"/>
          <w:szCs w:val="22"/>
        </w:rPr>
        <w:t>No</w:t>
      </w:r>
    </w:p>
    <w:bookmarkEnd w:id="1"/>
    <w:p w14:paraId="3BFA6887" w14:textId="6C3E1211" w:rsidR="007576A9" w:rsidRPr="00C773CF" w:rsidRDefault="00CF0479" w:rsidP="00507B78">
      <w:pPr>
        <w:rPr>
          <w:rFonts w:ascii="Aptos" w:hAnsi="Aptos"/>
          <w:sz w:val="22"/>
          <w:szCs w:val="22"/>
        </w:rPr>
      </w:pPr>
      <w:r w:rsidRPr="00C773CF">
        <w:rPr>
          <w:rFonts w:ascii="Aptos" w:hAnsi="Aptos"/>
          <w:sz w:val="22"/>
          <w:szCs w:val="22"/>
        </w:rPr>
        <w:t xml:space="preserve">Does your company endorse </w:t>
      </w:r>
      <w:r w:rsidR="00D01DC2" w:rsidRPr="00C773CF">
        <w:rPr>
          <w:rFonts w:ascii="Aptos" w:hAnsi="Aptos"/>
          <w:sz w:val="22"/>
          <w:szCs w:val="22"/>
        </w:rPr>
        <w:t>consult</w:t>
      </w:r>
      <w:r w:rsidR="00395904" w:rsidRPr="00C773CF">
        <w:rPr>
          <w:rFonts w:ascii="Aptos" w:hAnsi="Aptos"/>
          <w:sz w:val="22"/>
          <w:szCs w:val="22"/>
        </w:rPr>
        <w:t>ing with Tas</w:t>
      </w:r>
      <w:r w:rsidR="007576A9" w:rsidRPr="00C773CF">
        <w:rPr>
          <w:rFonts w:ascii="Aptos" w:hAnsi="Aptos"/>
          <w:sz w:val="22"/>
          <w:szCs w:val="22"/>
        </w:rPr>
        <w:t xml:space="preserve">Ports and other key stakeholders in work planning, assessing risk and the </w:t>
      </w:r>
      <w:r w:rsidR="009D4BEE" w:rsidRPr="00C773CF">
        <w:rPr>
          <w:rFonts w:ascii="Aptos" w:hAnsi="Aptos"/>
          <w:sz w:val="22"/>
          <w:szCs w:val="22"/>
        </w:rPr>
        <w:t xml:space="preserve">collaborative </w:t>
      </w:r>
      <w:r w:rsidR="007576A9" w:rsidRPr="00C773CF">
        <w:rPr>
          <w:rFonts w:ascii="Aptos" w:hAnsi="Aptos"/>
          <w:sz w:val="22"/>
          <w:szCs w:val="22"/>
        </w:rPr>
        <w:t>development of controls?</w:t>
      </w:r>
    </w:p>
    <w:p w14:paraId="37E8D259" w14:textId="25A2CBF4" w:rsidR="00A25640" w:rsidRPr="00C773CF" w:rsidRDefault="00A25640" w:rsidP="00A25640">
      <w:pPr>
        <w:ind w:left="567" w:hanging="567"/>
        <w:rPr>
          <w:rFonts w:ascii="Aptos" w:hAnsi="Aptos"/>
          <w:sz w:val="22"/>
          <w:szCs w:val="22"/>
        </w:rPr>
      </w:pPr>
      <w:r w:rsidRPr="00C773CF">
        <w:rPr>
          <w:rFonts w:ascii="Aptos" w:hAnsi="Aptos" w:cs="Segoe UI Symbol"/>
          <w:sz w:val="22"/>
          <w:szCs w:val="22"/>
        </w:rPr>
        <w:t>☐</w:t>
      </w:r>
      <w:r w:rsidRPr="00C773CF">
        <w:rPr>
          <w:rFonts w:ascii="Aptos" w:hAnsi="Aptos"/>
          <w:sz w:val="22"/>
          <w:szCs w:val="22"/>
        </w:rPr>
        <w:t xml:space="preserve"> Yes</w:t>
      </w:r>
    </w:p>
    <w:p w14:paraId="79DA62DD" w14:textId="17BC94AE" w:rsidR="00A25640" w:rsidRPr="00C773CF" w:rsidRDefault="00A25640" w:rsidP="00A25640">
      <w:pPr>
        <w:ind w:left="567" w:hanging="567"/>
        <w:rPr>
          <w:rFonts w:ascii="Aptos" w:hAnsi="Aptos"/>
          <w:sz w:val="22"/>
          <w:szCs w:val="22"/>
        </w:rPr>
      </w:pPr>
      <w:r w:rsidRPr="00C773CF">
        <w:rPr>
          <w:rFonts w:ascii="Aptos" w:hAnsi="Aptos" w:cs="Segoe UI Symbol"/>
          <w:sz w:val="22"/>
          <w:szCs w:val="22"/>
        </w:rPr>
        <w:t>☐</w:t>
      </w:r>
      <w:r w:rsidRPr="00C773CF">
        <w:rPr>
          <w:rFonts w:ascii="Aptos" w:hAnsi="Aptos"/>
          <w:sz w:val="22"/>
          <w:szCs w:val="22"/>
        </w:rPr>
        <w:t xml:space="preserve"> No</w:t>
      </w:r>
    </w:p>
    <w:p w14:paraId="034BD9DC" w14:textId="273A850D" w:rsidR="0004374B" w:rsidRPr="00996ECB" w:rsidRDefault="00D335AE" w:rsidP="00996ECB">
      <w:pPr>
        <w:spacing w:before="240"/>
        <w:ind w:left="567" w:hanging="567"/>
        <w:rPr>
          <w:rFonts w:ascii="Aptos" w:eastAsiaTheme="majorEastAsia" w:hAnsi="Aptos" w:cstheme="minorHAnsi"/>
          <w:b/>
          <w:bCs/>
          <w:color w:val="002D45"/>
          <w:sz w:val="24"/>
          <w:szCs w:val="36"/>
          <w:lang w:val="en-AU" w:eastAsia="en-AU"/>
        </w:rPr>
      </w:pPr>
      <w:r w:rsidRPr="00996ECB">
        <w:rPr>
          <w:rFonts w:ascii="Aptos" w:eastAsiaTheme="majorEastAsia" w:hAnsi="Aptos" w:cstheme="minorHAnsi"/>
          <w:b/>
          <w:bCs/>
          <w:color w:val="002D45"/>
          <w:sz w:val="24"/>
          <w:szCs w:val="36"/>
          <w:lang w:val="en-AU" w:eastAsia="en-AU"/>
        </w:rPr>
        <w:t xml:space="preserve">5.2  </w:t>
      </w:r>
      <w:r w:rsidR="0051522E" w:rsidRPr="00996ECB">
        <w:rPr>
          <w:rFonts w:ascii="Aptos" w:eastAsiaTheme="majorEastAsia" w:hAnsi="Aptos" w:cstheme="minorHAnsi"/>
          <w:b/>
          <w:bCs/>
          <w:color w:val="002D45"/>
          <w:sz w:val="24"/>
          <w:szCs w:val="36"/>
          <w:lang w:val="en-AU" w:eastAsia="en-AU"/>
        </w:rPr>
        <w:t>Safe Systems of Wor</w:t>
      </w:r>
      <w:r w:rsidR="005B6954" w:rsidRPr="00996ECB">
        <w:rPr>
          <w:rFonts w:ascii="Aptos" w:eastAsiaTheme="majorEastAsia" w:hAnsi="Aptos" w:cstheme="minorHAnsi"/>
          <w:b/>
          <w:bCs/>
          <w:color w:val="002D45"/>
          <w:sz w:val="24"/>
          <w:szCs w:val="36"/>
          <w:lang w:val="en-AU" w:eastAsia="en-AU"/>
        </w:rPr>
        <w:t>k</w:t>
      </w:r>
    </w:p>
    <w:p w14:paraId="66906E34" w14:textId="18D6B20F" w:rsidR="00140E5E" w:rsidRPr="00996ECB" w:rsidRDefault="00B40FBE" w:rsidP="00507B78">
      <w:pPr>
        <w:rPr>
          <w:rFonts w:ascii="Aptos" w:hAnsi="Aptos"/>
          <w:sz w:val="22"/>
          <w:szCs w:val="22"/>
        </w:rPr>
      </w:pPr>
      <w:r w:rsidRPr="00996ECB">
        <w:rPr>
          <w:rFonts w:ascii="Aptos" w:hAnsi="Aptos"/>
          <w:sz w:val="22"/>
          <w:szCs w:val="22"/>
        </w:rPr>
        <w:t>Does your company have third party WHS management system certification(s)?</w:t>
      </w:r>
      <w:r w:rsidR="00D708CF" w:rsidRPr="00996ECB">
        <w:rPr>
          <w:rFonts w:ascii="Aptos" w:hAnsi="Aptos"/>
          <w:sz w:val="22"/>
          <w:szCs w:val="22"/>
        </w:rPr>
        <w:t xml:space="preserve">  </w:t>
      </w:r>
      <w:r w:rsidR="00EB2E45" w:rsidRPr="00996ECB">
        <w:rPr>
          <w:rFonts w:ascii="Aptos" w:hAnsi="Aptos"/>
          <w:i/>
          <w:iCs/>
          <w:sz w:val="22"/>
          <w:szCs w:val="22"/>
        </w:rPr>
        <w:t>Note that t</w:t>
      </w:r>
      <w:r w:rsidRPr="00996ECB">
        <w:rPr>
          <w:rFonts w:ascii="Aptos" w:hAnsi="Aptos"/>
          <w:i/>
          <w:iCs/>
          <w:sz w:val="22"/>
          <w:szCs w:val="22"/>
        </w:rPr>
        <w:t>hird party certifications are not mandatory</w:t>
      </w:r>
      <w:r w:rsidR="005D689E" w:rsidRPr="00996ECB">
        <w:rPr>
          <w:rFonts w:ascii="Aptos" w:hAnsi="Aptos"/>
          <w:i/>
          <w:iCs/>
          <w:sz w:val="22"/>
          <w:szCs w:val="22"/>
        </w:rPr>
        <w:t xml:space="preserve"> but encouraged</w:t>
      </w:r>
      <w:r w:rsidR="00EF1DBA" w:rsidRPr="00996ECB">
        <w:rPr>
          <w:rFonts w:ascii="Aptos" w:hAnsi="Aptos"/>
          <w:i/>
          <w:iCs/>
          <w:sz w:val="22"/>
          <w:szCs w:val="22"/>
        </w:rPr>
        <w:t>.</w:t>
      </w:r>
      <w:r w:rsidR="00140E5E" w:rsidRPr="00996ECB">
        <w:rPr>
          <w:rFonts w:ascii="Aptos" w:hAnsi="Aptos"/>
          <w:sz w:val="22"/>
          <w:szCs w:val="22"/>
        </w:rPr>
        <w:t xml:space="preserve"> </w:t>
      </w:r>
    </w:p>
    <w:p w14:paraId="2CC2DE7A" w14:textId="4B8598CE" w:rsidR="00A25640" w:rsidRPr="00996ECB" w:rsidRDefault="00A25640" w:rsidP="00507B78">
      <w:pPr>
        <w:rPr>
          <w:rFonts w:ascii="Aptos" w:hAnsi="Aptos"/>
        </w:rPr>
      </w:pPr>
      <w:bookmarkStart w:id="2" w:name="_Hlk160022832"/>
      <w:r w:rsidRPr="00996ECB">
        <w:rPr>
          <w:rFonts w:ascii="Aptos" w:hAnsi="Aptos" w:cs="Segoe UI Symbol"/>
          <w:sz w:val="22"/>
          <w:szCs w:val="22"/>
        </w:rPr>
        <w:t>☐</w:t>
      </w:r>
      <w:r w:rsidRPr="00996ECB">
        <w:rPr>
          <w:rFonts w:ascii="Aptos" w:hAnsi="Aptos"/>
          <w:sz w:val="22"/>
          <w:szCs w:val="22"/>
        </w:rPr>
        <w:t xml:space="preserve"> Yes</w:t>
      </w:r>
      <w:r w:rsidR="00D335AE" w:rsidRPr="00996ECB">
        <w:rPr>
          <w:rFonts w:ascii="Aptos" w:hAnsi="Aptos"/>
          <w:sz w:val="22"/>
          <w:szCs w:val="22"/>
        </w:rPr>
        <w:t>,</w:t>
      </w:r>
      <w:r w:rsidRPr="00996ECB">
        <w:rPr>
          <w:rFonts w:ascii="Aptos" w:hAnsi="Aptos"/>
          <w:i/>
          <w:iCs/>
          <w:sz w:val="22"/>
          <w:szCs w:val="22"/>
        </w:rPr>
        <w:t xml:space="preserve"> </w:t>
      </w:r>
      <w:r w:rsidRPr="00996ECB">
        <w:rPr>
          <w:rFonts w:ascii="Aptos" w:hAnsi="Aptos"/>
          <w:i/>
          <w:iCs/>
        </w:rPr>
        <w:t>Please attach copies of current certificates.</w:t>
      </w:r>
    </w:p>
    <w:p w14:paraId="4ADDCC0E" w14:textId="2A79E798" w:rsidR="00A25640" w:rsidRPr="00996ECB" w:rsidRDefault="00A25640" w:rsidP="00A25640">
      <w:pPr>
        <w:ind w:left="567" w:hanging="567"/>
        <w:rPr>
          <w:rFonts w:ascii="Aptos" w:hAnsi="Aptos"/>
          <w:sz w:val="22"/>
          <w:szCs w:val="22"/>
        </w:rPr>
      </w:pPr>
      <w:r w:rsidRPr="00996ECB">
        <w:rPr>
          <w:rFonts w:ascii="Aptos" w:hAnsi="Aptos" w:cs="Segoe UI Symbol"/>
          <w:sz w:val="22"/>
          <w:szCs w:val="22"/>
        </w:rPr>
        <w:t>☐</w:t>
      </w:r>
      <w:r w:rsidRPr="00996ECB">
        <w:rPr>
          <w:rFonts w:ascii="Aptos" w:hAnsi="Aptos"/>
          <w:sz w:val="22"/>
          <w:szCs w:val="22"/>
        </w:rPr>
        <w:t xml:space="preserve"> No</w:t>
      </w:r>
    </w:p>
    <w:bookmarkEnd w:id="2"/>
    <w:p w14:paraId="4AA40D01" w14:textId="0B7A4509" w:rsidR="000D2F5D" w:rsidRPr="00996ECB" w:rsidRDefault="000D2F5D" w:rsidP="00507B78">
      <w:pPr>
        <w:ind w:left="567" w:hanging="567"/>
        <w:rPr>
          <w:rFonts w:ascii="Aptos" w:hAnsi="Aptos"/>
          <w:sz w:val="22"/>
          <w:szCs w:val="22"/>
        </w:rPr>
      </w:pPr>
      <w:r w:rsidRPr="00996ECB">
        <w:rPr>
          <w:rFonts w:ascii="Aptos" w:hAnsi="Aptos"/>
          <w:sz w:val="22"/>
          <w:szCs w:val="22"/>
        </w:rPr>
        <w:t xml:space="preserve">Does your company </w:t>
      </w:r>
      <w:r w:rsidR="00717B02" w:rsidRPr="00996ECB">
        <w:rPr>
          <w:rFonts w:ascii="Aptos" w:hAnsi="Aptos"/>
          <w:sz w:val="22"/>
          <w:szCs w:val="22"/>
        </w:rPr>
        <w:t xml:space="preserve">have a process to identify </w:t>
      </w:r>
      <w:r w:rsidR="00215F78" w:rsidRPr="00996ECB">
        <w:rPr>
          <w:rFonts w:ascii="Aptos" w:hAnsi="Aptos"/>
          <w:sz w:val="22"/>
          <w:szCs w:val="22"/>
        </w:rPr>
        <w:t>hazards and manage risk?</w:t>
      </w:r>
    </w:p>
    <w:p w14:paraId="54880742" w14:textId="17FCA6AD" w:rsidR="00A25640" w:rsidRPr="00996ECB" w:rsidRDefault="00A25640" w:rsidP="00A25640">
      <w:pPr>
        <w:ind w:left="567" w:hanging="567"/>
        <w:rPr>
          <w:rFonts w:ascii="Aptos" w:hAnsi="Aptos"/>
          <w:sz w:val="22"/>
          <w:szCs w:val="22"/>
        </w:rPr>
      </w:pPr>
      <w:r w:rsidRPr="00996ECB">
        <w:rPr>
          <w:rFonts w:ascii="Aptos" w:hAnsi="Aptos" w:cs="Segoe UI Symbol"/>
          <w:sz w:val="22"/>
          <w:szCs w:val="22"/>
        </w:rPr>
        <w:t>☐</w:t>
      </w:r>
      <w:r w:rsidRPr="00996ECB">
        <w:rPr>
          <w:rFonts w:ascii="Aptos" w:hAnsi="Aptos"/>
          <w:sz w:val="22"/>
          <w:szCs w:val="22"/>
        </w:rPr>
        <w:t xml:space="preserve"> Yes</w:t>
      </w:r>
    </w:p>
    <w:p w14:paraId="018B5ACD" w14:textId="062F7D24" w:rsidR="00A25640" w:rsidRPr="00996ECB" w:rsidRDefault="00A25640" w:rsidP="00A25640">
      <w:pPr>
        <w:ind w:left="567" w:hanging="567"/>
        <w:rPr>
          <w:rFonts w:ascii="Aptos" w:hAnsi="Aptos"/>
          <w:sz w:val="22"/>
          <w:szCs w:val="22"/>
        </w:rPr>
      </w:pPr>
      <w:r w:rsidRPr="00996ECB">
        <w:rPr>
          <w:rFonts w:ascii="Aptos" w:hAnsi="Aptos" w:cs="Segoe UI Symbol"/>
          <w:sz w:val="22"/>
          <w:szCs w:val="22"/>
        </w:rPr>
        <w:t>☐</w:t>
      </w:r>
      <w:r w:rsidRPr="00996ECB">
        <w:rPr>
          <w:rFonts w:ascii="Aptos" w:hAnsi="Aptos"/>
          <w:sz w:val="22"/>
          <w:szCs w:val="22"/>
        </w:rPr>
        <w:t xml:space="preserve"> No</w:t>
      </w:r>
    </w:p>
    <w:p w14:paraId="5C7B9AC4" w14:textId="57E62F68" w:rsidR="00B2555F" w:rsidRPr="00996ECB" w:rsidRDefault="0051522E" w:rsidP="00996ECB">
      <w:pPr>
        <w:rPr>
          <w:rFonts w:ascii="Aptos" w:hAnsi="Aptos"/>
          <w:sz w:val="22"/>
          <w:szCs w:val="22"/>
        </w:rPr>
      </w:pPr>
      <w:r w:rsidRPr="00996ECB">
        <w:rPr>
          <w:rFonts w:ascii="Aptos" w:hAnsi="Aptos"/>
          <w:sz w:val="22"/>
          <w:szCs w:val="22"/>
        </w:rPr>
        <w:t xml:space="preserve">Does your company undertake </w:t>
      </w:r>
      <w:r w:rsidR="00C87E6A" w:rsidRPr="00996ECB">
        <w:rPr>
          <w:rFonts w:ascii="Aptos" w:hAnsi="Aptos"/>
          <w:sz w:val="22"/>
          <w:szCs w:val="22"/>
        </w:rPr>
        <w:t xml:space="preserve">a regular </w:t>
      </w:r>
      <w:r w:rsidRPr="00996ECB">
        <w:rPr>
          <w:rFonts w:ascii="Aptos" w:hAnsi="Aptos"/>
          <w:sz w:val="22"/>
          <w:szCs w:val="22"/>
        </w:rPr>
        <w:t>review of critical risks</w:t>
      </w:r>
      <w:r w:rsidR="00B51A7D" w:rsidRPr="00996ECB">
        <w:rPr>
          <w:rFonts w:ascii="Aptos" w:hAnsi="Aptos"/>
          <w:sz w:val="22"/>
          <w:szCs w:val="22"/>
        </w:rPr>
        <w:t>, such as</w:t>
      </w:r>
      <w:r w:rsidR="008C2E34" w:rsidRPr="00996ECB">
        <w:rPr>
          <w:rFonts w:ascii="Aptos" w:hAnsi="Aptos"/>
          <w:sz w:val="22"/>
          <w:szCs w:val="22"/>
        </w:rPr>
        <w:t xml:space="preserve"> internal audits</w:t>
      </w:r>
      <w:r w:rsidR="00E81D1B" w:rsidRPr="00996ECB">
        <w:rPr>
          <w:rFonts w:ascii="Aptos" w:hAnsi="Aptos"/>
          <w:sz w:val="22"/>
          <w:szCs w:val="22"/>
        </w:rPr>
        <w:t xml:space="preserve"> and/or </w:t>
      </w:r>
      <w:r w:rsidR="008C2E34" w:rsidRPr="00996ECB">
        <w:rPr>
          <w:rFonts w:ascii="Aptos" w:hAnsi="Aptos"/>
          <w:sz w:val="22"/>
          <w:szCs w:val="22"/>
        </w:rPr>
        <w:t>critical risk workshops</w:t>
      </w:r>
      <w:r w:rsidRPr="00996ECB">
        <w:rPr>
          <w:rFonts w:ascii="Aptos" w:hAnsi="Aptos"/>
          <w:sz w:val="22"/>
          <w:szCs w:val="22"/>
        </w:rPr>
        <w:t>?</w:t>
      </w:r>
    </w:p>
    <w:p w14:paraId="1D760F94" w14:textId="06C2B0AD" w:rsidR="00A25640" w:rsidRPr="00996ECB" w:rsidRDefault="00A25640" w:rsidP="00507B78">
      <w:pPr>
        <w:rPr>
          <w:rFonts w:ascii="Aptos" w:hAnsi="Aptos"/>
          <w:sz w:val="22"/>
          <w:szCs w:val="22"/>
        </w:rPr>
      </w:pPr>
      <w:bookmarkStart w:id="3" w:name="_Hlk160008329"/>
      <w:bookmarkStart w:id="4" w:name="_Hlk160025561"/>
      <w:r w:rsidRPr="00996ECB">
        <w:rPr>
          <w:rFonts w:ascii="Aptos" w:hAnsi="Aptos" w:cs="Segoe UI Symbol"/>
          <w:sz w:val="22"/>
          <w:szCs w:val="22"/>
        </w:rPr>
        <w:t>☐</w:t>
      </w:r>
      <w:r w:rsidRPr="00996ECB">
        <w:rPr>
          <w:rFonts w:ascii="Aptos" w:hAnsi="Aptos"/>
          <w:sz w:val="22"/>
          <w:szCs w:val="22"/>
        </w:rPr>
        <w:t xml:space="preserve"> Yes</w:t>
      </w:r>
    </w:p>
    <w:p w14:paraId="55405B22" w14:textId="77CAF75A" w:rsidR="00A25640" w:rsidRPr="00996ECB" w:rsidRDefault="00A25640" w:rsidP="00A25640">
      <w:pPr>
        <w:rPr>
          <w:rFonts w:ascii="Aptos" w:hAnsi="Aptos"/>
          <w:sz w:val="22"/>
          <w:szCs w:val="22"/>
        </w:rPr>
      </w:pPr>
      <w:r w:rsidRPr="00996ECB">
        <w:rPr>
          <w:rFonts w:ascii="Aptos" w:hAnsi="Aptos" w:cs="Segoe UI Symbol"/>
          <w:sz w:val="22"/>
          <w:szCs w:val="22"/>
        </w:rPr>
        <w:t>☐</w:t>
      </w:r>
      <w:r w:rsidRPr="00996ECB">
        <w:rPr>
          <w:rFonts w:ascii="Aptos" w:hAnsi="Aptos"/>
          <w:sz w:val="22"/>
          <w:szCs w:val="22"/>
        </w:rPr>
        <w:t xml:space="preserve"> No</w:t>
      </w:r>
    </w:p>
    <w:p w14:paraId="63949E15" w14:textId="6E12E218" w:rsidR="00A71472" w:rsidRPr="00996ECB" w:rsidRDefault="00D335AE" w:rsidP="00996ECB">
      <w:pPr>
        <w:spacing w:before="240"/>
        <w:ind w:left="567" w:hanging="567"/>
        <w:rPr>
          <w:rFonts w:ascii="Aptos" w:eastAsiaTheme="majorEastAsia" w:hAnsi="Aptos" w:cstheme="minorHAnsi"/>
          <w:b/>
          <w:bCs/>
          <w:color w:val="002D45"/>
          <w:sz w:val="24"/>
          <w:szCs w:val="36"/>
          <w:lang w:val="en-AU" w:eastAsia="en-AU"/>
        </w:rPr>
      </w:pPr>
      <w:r w:rsidRPr="00996ECB">
        <w:rPr>
          <w:rFonts w:ascii="Aptos" w:eastAsiaTheme="majorEastAsia" w:hAnsi="Aptos" w:cstheme="minorHAnsi"/>
          <w:b/>
          <w:bCs/>
          <w:color w:val="002D45"/>
          <w:sz w:val="24"/>
          <w:szCs w:val="36"/>
          <w:lang w:val="en-AU" w:eastAsia="en-AU"/>
        </w:rPr>
        <w:t xml:space="preserve">5.3 </w:t>
      </w:r>
      <w:bookmarkEnd w:id="3"/>
      <w:bookmarkEnd w:id="4"/>
      <w:r w:rsidRPr="00996ECB">
        <w:rPr>
          <w:rFonts w:ascii="Aptos" w:eastAsiaTheme="majorEastAsia" w:hAnsi="Aptos" w:cstheme="minorHAnsi"/>
          <w:b/>
          <w:bCs/>
          <w:color w:val="002D45"/>
          <w:sz w:val="24"/>
          <w:szCs w:val="36"/>
          <w:lang w:val="en-AU" w:eastAsia="en-AU"/>
        </w:rPr>
        <w:t>I</w:t>
      </w:r>
      <w:r w:rsidR="00256942" w:rsidRPr="00996ECB">
        <w:rPr>
          <w:rFonts w:ascii="Aptos" w:eastAsiaTheme="majorEastAsia" w:hAnsi="Aptos" w:cstheme="minorHAnsi"/>
          <w:b/>
          <w:bCs/>
          <w:color w:val="002D45"/>
          <w:sz w:val="24"/>
          <w:szCs w:val="36"/>
          <w:lang w:val="en-AU" w:eastAsia="en-AU"/>
        </w:rPr>
        <w:t xml:space="preserve">nductions, </w:t>
      </w:r>
      <w:r w:rsidR="00981D46">
        <w:rPr>
          <w:rFonts w:ascii="Aptos" w:eastAsiaTheme="majorEastAsia" w:hAnsi="Aptos" w:cstheme="minorHAnsi"/>
          <w:b/>
          <w:bCs/>
          <w:color w:val="002D45"/>
          <w:sz w:val="24"/>
          <w:szCs w:val="36"/>
          <w:lang w:val="en-AU" w:eastAsia="en-AU"/>
        </w:rPr>
        <w:t>t</w:t>
      </w:r>
      <w:r w:rsidR="00256942" w:rsidRPr="00996ECB">
        <w:rPr>
          <w:rFonts w:ascii="Aptos" w:eastAsiaTheme="majorEastAsia" w:hAnsi="Aptos" w:cstheme="minorHAnsi"/>
          <w:b/>
          <w:bCs/>
          <w:color w:val="002D45"/>
          <w:sz w:val="24"/>
          <w:szCs w:val="36"/>
          <w:lang w:val="en-AU" w:eastAsia="en-AU"/>
        </w:rPr>
        <w:t xml:space="preserve">raining, </w:t>
      </w:r>
      <w:r w:rsidR="00981D46">
        <w:rPr>
          <w:rFonts w:ascii="Aptos" w:eastAsiaTheme="majorEastAsia" w:hAnsi="Aptos" w:cstheme="minorHAnsi"/>
          <w:b/>
          <w:bCs/>
          <w:color w:val="002D45"/>
          <w:sz w:val="24"/>
          <w:szCs w:val="36"/>
          <w:lang w:val="en-AU" w:eastAsia="en-AU"/>
        </w:rPr>
        <w:t>q</w:t>
      </w:r>
      <w:r w:rsidR="007158AA" w:rsidRPr="00996ECB">
        <w:rPr>
          <w:rFonts w:ascii="Aptos" w:eastAsiaTheme="majorEastAsia" w:hAnsi="Aptos" w:cstheme="minorHAnsi"/>
          <w:b/>
          <w:bCs/>
          <w:color w:val="002D45"/>
          <w:sz w:val="24"/>
          <w:szCs w:val="36"/>
          <w:lang w:val="en-AU" w:eastAsia="en-AU"/>
        </w:rPr>
        <w:t>ualifications</w:t>
      </w:r>
      <w:r w:rsidR="00080B4A" w:rsidRPr="00996ECB">
        <w:rPr>
          <w:rFonts w:ascii="Aptos" w:eastAsiaTheme="majorEastAsia" w:hAnsi="Aptos" w:cstheme="minorHAnsi"/>
          <w:b/>
          <w:bCs/>
          <w:color w:val="002D45"/>
          <w:sz w:val="24"/>
          <w:szCs w:val="36"/>
          <w:lang w:val="en-AU" w:eastAsia="en-AU"/>
        </w:rPr>
        <w:t xml:space="preserve"> and </w:t>
      </w:r>
      <w:r w:rsidR="00981D46">
        <w:rPr>
          <w:rFonts w:ascii="Aptos" w:eastAsiaTheme="majorEastAsia" w:hAnsi="Aptos" w:cstheme="minorHAnsi"/>
          <w:b/>
          <w:bCs/>
          <w:color w:val="002D45"/>
          <w:sz w:val="24"/>
          <w:szCs w:val="36"/>
          <w:lang w:val="en-AU" w:eastAsia="en-AU"/>
        </w:rPr>
        <w:t>l</w:t>
      </w:r>
      <w:r w:rsidR="008F43E8" w:rsidRPr="00996ECB">
        <w:rPr>
          <w:rFonts w:ascii="Aptos" w:eastAsiaTheme="majorEastAsia" w:hAnsi="Aptos" w:cstheme="minorHAnsi"/>
          <w:b/>
          <w:bCs/>
          <w:color w:val="002D45"/>
          <w:sz w:val="24"/>
          <w:szCs w:val="36"/>
          <w:lang w:val="en-AU" w:eastAsia="en-AU"/>
        </w:rPr>
        <w:t>icenses</w:t>
      </w:r>
      <w:r w:rsidR="00080B4A" w:rsidRPr="00996ECB">
        <w:rPr>
          <w:rFonts w:ascii="Aptos" w:eastAsiaTheme="majorEastAsia" w:hAnsi="Aptos" w:cstheme="minorHAnsi"/>
          <w:b/>
          <w:bCs/>
          <w:color w:val="002D45"/>
          <w:sz w:val="24"/>
          <w:szCs w:val="36"/>
          <w:lang w:val="en-AU" w:eastAsia="en-AU"/>
        </w:rPr>
        <w:t xml:space="preserve"> </w:t>
      </w:r>
    </w:p>
    <w:p w14:paraId="3A748B1B" w14:textId="14557217" w:rsidR="006872B1" w:rsidRPr="00981D46" w:rsidRDefault="00BD1ACA" w:rsidP="00507B78">
      <w:pPr>
        <w:rPr>
          <w:rFonts w:ascii="Aptos" w:hAnsi="Aptos"/>
          <w:sz w:val="22"/>
          <w:szCs w:val="22"/>
        </w:rPr>
      </w:pPr>
      <w:r w:rsidRPr="00981D46">
        <w:rPr>
          <w:rFonts w:ascii="Aptos" w:hAnsi="Aptos"/>
          <w:sz w:val="22"/>
          <w:szCs w:val="22"/>
        </w:rPr>
        <w:t>Does your company</w:t>
      </w:r>
      <w:r w:rsidR="00BC2326" w:rsidRPr="00981D46">
        <w:rPr>
          <w:rFonts w:ascii="Aptos" w:hAnsi="Aptos"/>
          <w:sz w:val="22"/>
          <w:szCs w:val="22"/>
        </w:rPr>
        <w:t xml:space="preserve"> </w:t>
      </w:r>
      <w:r w:rsidR="00256942" w:rsidRPr="00981D46">
        <w:rPr>
          <w:rFonts w:ascii="Aptos" w:hAnsi="Aptos"/>
          <w:sz w:val="22"/>
          <w:szCs w:val="22"/>
        </w:rPr>
        <w:t xml:space="preserve">maintain </w:t>
      </w:r>
      <w:r w:rsidRPr="00981D46">
        <w:rPr>
          <w:rFonts w:ascii="Aptos" w:hAnsi="Aptos"/>
          <w:sz w:val="22"/>
          <w:szCs w:val="22"/>
        </w:rPr>
        <w:t>records of</w:t>
      </w:r>
      <w:r w:rsidR="00F96787" w:rsidRPr="00981D46">
        <w:rPr>
          <w:rFonts w:ascii="Aptos" w:hAnsi="Aptos"/>
          <w:sz w:val="22"/>
          <w:szCs w:val="22"/>
        </w:rPr>
        <w:t xml:space="preserve"> all</w:t>
      </w:r>
      <w:r w:rsidRPr="00981D46">
        <w:rPr>
          <w:rFonts w:ascii="Aptos" w:hAnsi="Aptos"/>
          <w:sz w:val="22"/>
          <w:szCs w:val="22"/>
        </w:rPr>
        <w:t xml:space="preserve"> inductions</w:t>
      </w:r>
      <w:r w:rsidR="009112E3" w:rsidRPr="00981D46">
        <w:rPr>
          <w:rFonts w:ascii="Aptos" w:hAnsi="Aptos"/>
          <w:sz w:val="22"/>
          <w:szCs w:val="22"/>
        </w:rPr>
        <w:t xml:space="preserve">, </w:t>
      </w:r>
      <w:r w:rsidR="00BC2326" w:rsidRPr="00981D46">
        <w:rPr>
          <w:rFonts w:ascii="Aptos" w:hAnsi="Aptos"/>
          <w:sz w:val="22"/>
          <w:szCs w:val="22"/>
        </w:rPr>
        <w:t>training</w:t>
      </w:r>
      <w:r w:rsidR="00074255" w:rsidRPr="00981D46">
        <w:rPr>
          <w:rFonts w:ascii="Aptos" w:hAnsi="Aptos"/>
          <w:sz w:val="22"/>
          <w:szCs w:val="22"/>
        </w:rPr>
        <w:t xml:space="preserve">, </w:t>
      </w:r>
      <w:r w:rsidR="009112E3" w:rsidRPr="00981D46">
        <w:rPr>
          <w:rFonts w:ascii="Aptos" w:hAnsi="Aptos"/>
          <w:sz w:val="22"/>
          <w:szCs w:val="22"/>
        </w:rPr>
        <w:t xml:space="preserve">qualifications and </w:t>
      </w:r>
      <w:r w:rsidR="0065104A" w:rsidRPr="00981D46">
        <w:rPr>
          <w:rFonts w:ascii="Aptos" w:hAnsi="Aptos"/>
          <w:sz w:val="22"/>
          <w:szCs w:val="22"/>
        </w:rPr>
        <w:t>licenses</w:t>
      </w:r>
      <w:r w:rsidR="00004CE0" w:rsidRPr="00981D46">
        <w:rPr>
          <w:rFonts w:ascii="Aptos" w:hAnsi="Aptos"/>
          <w:sz w:val="22"/>
          <w:szCs w:val="22"/>
        </w:rPr>
        <w:t>?</w:t>
      </w:r>
    </w:p>
    <w:p w14:paraId="78EDFCE2" w14:textId="1CEB18EA" w:rsidR="00256942" w:rsidRPr="00981D46" w:rsidRDefault="00256942" w:rsidP="00507B78">
      <w:pPr>
        <w:ind w:left="567" w:hanging="567"/>
        <w:rPr>
          <w:rFonts w:ascii="Aptos" w:hAnsi="Aptos"/>
          <w:sz w:val="22"/>
          <w:szCs w:val="22"/>
        </w:rPr>
      </w:pPr>
      <w:bookmarkStart w:id="5" w:name="_Hlk162948625"/>
      <w:r w:rsidRPr="00981D46">
        <w:rPr>
          <w:rFonts w:ascii="Aptos" w:hAnsi="Aptos" w:cs="Segoe UI Symbol"/>
          <w:sz w:val="22"/>
          <w:szCs w:val="22"/>
        </w:rPr>
        <w:t>☐</w:t>
      </w:r>
      <w:r w:rsidRPr="00981D46">
        <w:rPr>
          <w:rFonts w:ascii="Aptos" w:hAnsi="Aptos"/>
          <w:sz w:val="22"/>
          <w:szCs w:val="22"/>
        </w:rPr>
        <w:t xml:space="preserve"> Yes</w:t>
      </w:r>
    </w:p>
    <w:p w14:paraId="5D0B6595" w14:textId="7ABC4576" w:rsidR="00256942" w:rsidRPr="00981D46" w:rsidRDefault="00256942" w:rsidP="00507B78">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No</w:t>
      </w:r>
    </w:p>
    <w:bookmarkEnd w:id="5"/>
    <w:p w14:paraId="05A6662E" w14:textId="1FAD853F" w:rsidR="006872B1" w:rsidRPr="00981D46" w:rsidRDefault="00A71C3F" w:rsidP="00507B78">
      <w:pPr>
        <w:rPr>
          <w:rFonts w:ascii="Aptos" w:hAnsi="Aptos"/>
          <w:sz w:val="22"/>
          <w:szCs w:val="22"/>
        </w:rPr>
      </w:pPr>
      <w:r w:rsidRPr="00981D46">
        <w:rPr>
          <w:rFonts w:ascii="Aptos" w:hAnsi="Aptos"/>
          <w:sz w:val="22"/>
          <w:szCs w:val="22"/>
        </w:rPr>
        <w:t>Does your company</w:t>
      </w:r>
      <w:r w:rsidR="00656FA8" w:rsidRPr="00981D46">
        <w:rPr>
          <w:rFonts w:ascii="Aptos" w:hAnsi="Aptos"/>
          <w:sz w:val="22"/>
          <w:szCs w:val="22"/>
        </w:rPr>
        <w:t xml:space="preserve"> </w:t>
      </w:r>
      <w:r w:rsidR="0068337C" w:rsidRPr="00981D46">
        <w:rPr>
          <w:rFonts w:ascii="Aptos" w:hAnsi="Aptos"/>
          <w:sz w:val="22"/>
          <w:szCs w:val="22"/>
        </w:rPr>
        <w:t xml:space="preserve">have a system to ensure </w:t>
      </w:r>
      <w:r w:rsidR="0002017F" w:rsidRPr="00981D46">
        <w:rPr>
          <w:rFonts w:ascii="Aptos" w:hAnsi="Aptos"/>
          <w:sz w:val="22"/>
          <w:szCs w:val="22"/>
        </w:rPr>
        <w:t>the</w:t>
      </w:r>
      <w:r w:rsidR="0068337C" w:rsidRPr="00981D46">
        <w:rPr>
          <w:rFonts w:ascii="Aptos" w:hAnsi="Aptos"/>
          <w:sz w:val="22"/>
          <w:szCs w:val="22"/>
        </w:rPr>
        <w:t xml:space="preserve">se </w:t>
      </w:r>
      <w:r w:rsidR="0002017F" w:rsidRPr="00981D46">
        <w:rPr>
          <w:rFonts w:ascii="Aptos" w:hAnsi="Aptos"/>
          <w:sz w:val="22"/>
          <w:szCs w:val="22"/>
        </w:rPr>
        <w:t>are current?</w:t>
      </w:r>
    </w:p>
    <w:p w14:paraId="43322BA5" w14:textId="57F43781" w:rsidR="00A25640" w:rsidRPr="00981D46" w:rsidRDefault="00A25640" w:rsidP="00A25640">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Yes</w:t>
      </w:r>
    </w:p>
    <w:p w14:paraId="76C12BF5" w14:textId="122550BC" w:rsidR="00A25640" w:rsidRDefault="00A25640" w:rsidP="00A25640">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No</w:t>
      </w:r>
    </w:p>
    <w:p w14:paraId="06BE38FF" w14:textId="0BC4FDD1" w:rsidR="00981D46" w:rsidRDefault="00981D46" w:rsidP="00A25640">
      <w:pPr>
        <w:ind w:left="567" w:hanging="567"/>
        <w:rPr>
          <w:rFonts w:ascii="Aptos" w:hAnsi="Aptos"/>
          <w:sz w:val="22"/>
          <w:szCs w:val="22"/>
        </w:rPr>
      </w:pPr>
      <w:r>
        <w:rPr>
          <w:rFonts w:ascii="Aptos" w:hAnsi="Aptos"/>
          <w:sz w:val="22"/>
          <w:szCs w:val="22"/>
        </w:rPr>
        <w:br w:type="page"/>
      </w:r>
    </w:p>
    <w:p w14:paraId="2DE8AB40" w14:textId="03FDB923" w:rsidR="0004374B" w:rsidRPr="00981D46" w:rsidRDefault="00D335AE" w:rsidP="00981D46">
      <w:pPr>
        <w:spacing w:before="240"/>
        <w:ind w:left="567" w:hanging="567"/>
        <w:rPr>
          <w:rFonts w:ascii="Aptos" w:eastAsiaTheme="majorEastAsia" w:hAnsi="Aptos" w:cstheme="minorHAnsi"/>
          <w:b/>
          <w:bCs/>
          <w:color w:val="002D45"/>
          <w:sz w:val="24"/>
          <w:szCs w:val="36"/>
          <w:lang w:val="en-AU" w:eastAsia="en-AU"/>
        </w:rPr>
      </w:pPr>
      <w:r w:rsidRPr="00981D46">
        <w:rPr>
          <w:rFonts w:ascii="Aptos" w:eastAsiaTheme="majorEastAsia" w:hAnsi="Aptos" w:cstheme="minorHAnsi"/>
          <w:b/>
          <w:bCs/>
          <w:color w:val="002D45"/>
          <w:sz w:val="24"/>
          <w:szCs w:val="36"/>
          <w:lang w:val="en-AU" w:eastAsia="en-AU"/>
        </w:rPr>
        <w:lastRenderedPageBreak/>
        <w:t xml:space="preserve">5.4 </w:t>
      </w:r>
      <w:r w:rsidR="00DF1350">
        <w:rPr>
          <w:rFonts w:ascii="Aptos" w:eastAsiaTheme="majorEastAsia" w:hAnsi="Aptos" w:cstheme="minorHAnsi"/>
          <w:b/>
          <w:bCs/>
          <w:color w:val="002D45"/>
          <w:sz w:val="24"/>
          <w:szCs w:val="36"/>
          <w:lang w:val="en-AU" w:eastAsia="en-AU"/>
        </w:rPr>
        <w:t xml:space="preserve"> </w:t>
      </w:r>
      <w:r w:rsidR="0051522E" w:rsidRPr="00981D46">
        <w:rPr>
          <w:rFonts w:ascii="Aptos" w:eastAsiaTheme="majorEastAsia" w:hAnsi="Aptos" w:cstheme="minorHAnsi"/>
          <w:b/>
          <w:bCs/>
          <w:color w:val="002D45"/>
          <w:sz w:val="24"/>
          <w:szCs w:val="36"/>
          <w:lang w:val="en-AU" w:eastAsia="en-AU"/>
        </w:rPr>
        <w:t xml:space="preserve">Subcontractor </w:t>
      </w:r>
      <w:r w:rsidR="00981D46">
        <w:rPr>
          <w:rFonts w:ascii="Aptos" w:eastAsiaTheme="majorEastAsia" w:hAnsi="Aptos" w:cstheme="minorHAnsi"/>
          <w:b/>
          <w:bCs/>
          <w:color w:val="002D45"/>
          <w:sz w:val="24"/>
          <w:szCs w:val="36"/>
          <w:lang w:val="en-AU" w:eastAsia="en-AU"/>
        </w:rPr>
        <w:t>m</w:t>
      </w:r>
      <w:r w:rsidR="0051522E" w:rsidRPr="00981D46">
        <w:rPr>
          <w:rFonts w:ascii="Aptos" w:eastAsiaTheme="majorEastAsia" w:hAnsi="Aptos" w:cstheme="minorHAnsi"/>
          <w:b/>
          <w:bCs/>
          <w:color w:val="002D45"/>
          <w:sz w:val="24"/>
          <w:szCs w:val="36"/>
          <w:lang w:val="en-AU" w:eastAsia="en-AU"/>
        </w:rPr>
        <w:t>anagement</w:t>
      </w:r>
    </w:p>
    <w:p w14:paraId="3ACC2261" w14:textId="269B8D98" w:rsidR="00B2555F" w:rsidRPr="00981D46" w:rsidRDefault="0051522E">
      <w:pPr>
        <w:rPr>
          <w:rFonts w:ascii="Aptos" w:hAnsi="Aptos"/>
          <w:sz w:val="22"/>
          <w:szCs w:val="22"/>
        </w:rPr>
      </w:pPr>
      <w:r w:rsidRPr="00981D46">
        <w:rPr>
          <w:rFonts w:ascii="Aptos" w:hAnsi="Aptos"/>
          <w:sz w:val="22"/>
          <w:szCs w:val="22"/>
        </w:rPr>
        <w:t>Does your company engage subcontractors</w:t>
      </w:r>
      <w:r w:rsidR="00B2555F" w:rsidRPr="00981D46">
        <w:rPr>
          <w:rFonts w:ascii="Aptos" w:hAnsi="Aptos"/>
          <w:sz w:val="22"/>
          <w:szCs w:val="22"/>
        </w:rPr>
        <w:t>?</w:t>
      </w:r>
    </w:p>
    <w:p w14:paraId="4D15202B" w14:textId="7BFDD97A" w:rsidR="00A25640" w:rsidRPr="00981D46" w:rsidRDefault="00A25640" w:rsidP="00A25640">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Yes</w:t>
      </w:r>
    </w:p>
    <w:p w14:paraId="3E7FE4B8" w14:textId="62AA86B6" w:rsidR="00A25640" w:rsidRPr="00981D46" w:rsidRDefault="00A25640" w:rsidP="00A25640">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No</w:t>
      </w:r>
    </w:p>
    <w:p w14:paraId="2CEED5F2" w14:textId="35B35014" w:rsidR="002C3A86" w:rsidRPr="00981D46" w:rsidRDefault="00A13A0E" w:rsidP="00507B78">
      <w:pPr>
        <w:rPr>
          <w:rFonts w:ascii="Aptos" w:hAnsi="Aptos"/>
          <w:sz w:val="22"/>
          <w:szCs w:val="22"/>
        </w:rPr>
      </w:pPr>
      <w:bookmarkStart w:id="6" w:name="_Hlk160026024"/>
      <w:r w:rsidRPr="00981D46">
        <w:rPr>
          <w:rFonts w:ascii="Aptos" w:hAnsi="Aptos"/>
          <w:sz w:val="22"/>
          <w:szCs w:val="22"/>
        </w:rPr>
        <w:t xml:space="preserve">If yes, do you </w:t>
      </w:r>
      <w:r w:rsidR="008101AA" w:rsidRPr="00981D46">
        <w:rPr>
          <w:rFonts w:ascii="Aptos" w:hAnsi="Aptos"/>
          <w:sz w:val="22"/>
          <w:szCs w:val="22"/>
        </w:rPr>
        <w:t xml:space="preserve">consult </w:t>
      </w:r>
      <w:r w:rsidRPr="00981D46">
        <w:rPr>
          <w:rFonts w:ascii="Aptos" w:hAnsi="Aptos"/>
          <w:sz w:val="22"/>
          <w:szCs w:val="22"/>
        </w:rPr>
        <w:t xml:space="preserve">subcontractors </w:t>
      </w:r>
      <w:r w:rsidR="00602CC6" w:rsidRPr="00981D46">
        <w:rPr>
          <w:rFonts w:ascii="Aptos" w:hAnsi="Aptos"/>
          <w:sz w:val="22"/>
          <w:szCs w:val="22"/>
        </w:rPr>
        <w:t>in work plannin</w:t>
      </w:r>
      <w:r w:rsidR="00496853" w:rsidRPr="00981D46">
        <w:rPr>
          <w:rFonts w:ascii="Aptos" w:hAnsi="Aptos"/>
          <w:sz w:val="22"/>
          <w:szCs w:val="22"/>
        </w:rPr>
        <w:t>g, assessing risk and</w:t>
      </w:r>
      <w:r w:rsidR="00DD7B13" w:rsidRPr="00981D46">
        <w:rPr>
          <w:rFonts w:ascii="Aptos" w:hAnsi="Aptos"/>
          <w:sz w:val="22"/>
          <w:szCs w:val="22"/>
        </w:rPr>
        <w:t xml:space="preserve"> </w:t>
      </w:r>
      <w:r w:rsidR="00811F4D" w:rsidRPr="00981D46">
        <w:rPr>
          <w:rFonts w:ascii="Aptos" w:hAnsi="Aptos"/>
          <w:sz w:val="22"/>
          <w:szCs w:val="22"/>
        </w:rPr>
        <w:t xml:space="preserve">the </w:t>
      </w:r>
      <w:r w:rsidR="00CD327F" w:rsidRPr="00981D46">
        <w:rPr>
          <w:rFonts w:ascii="Aptos" w:hAnsi="Aptos"/>
          <w:sz w:val="22"/>
          <w:szCs w:val="22"/>
        </w:rPr>
        <w:t xml:space="preserve">collaborative </w:t>
      </w:r>
      <w:r w:rsidR="00DD7B13" w:rsidRPr="00981D46">
        <w:rPr>
          <w:rFonts w:ascii="Aptos" w:hAnsi="Aptos"/>
          <w:sz w:val="22"/>
          <w:szCs w:val="22"/>
        </w:rPr>
        <w:t>development of controls?</w:t>
      </w:r>
    </w:p>
    <w:bookmarkEnd w:id="6"/>
    <w:p w14:paraId="19DE4AF2" w14:textId="7B106EF0" w:rsidR="00A25640" w:rsidRPr="00981D46" w:rsidRDefault="00A25640" w:rsidP="00A25640">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Yes</w:t>
      </w:r>
    </w:p>
    <w:p w14:paraId="7FEDD9C3" w14:textId="1D9E76AE" w:rsidR="00A25640" w:rsidRPr="00981D46" w:rsidRDefault="00A25640" w:rsidP="00A25640">
      <w:pPr>
        <w:ind w:left="567" w:hanging="567"/>
        <w:rPr>
          <w:rFonts w:ascii="Aptos" w:hAnsi="Aptos"/>
          <w:sz w:val="22"/>
          <w:szCs w:val="22"/>
        </w:rPr>
      </w:pPr>
      <w:r w:rsidRPr="00981D46">
        <w:rPr>
          <w:rFonts w:ascii="Aptos" w:hAnsi="Aptos" w:cs="Segoe UI Symbol"/>
          <w:sz w:val="22"/>
          <w:szCs w:val="22"/>
        </w:rPr>
        <w:t>☐</w:t>
      </w:r>
      <w:r w:rsidRPr="00981D46">
        <w:rPr>
          <w:rFonts w:ascii="Aptos" w:hAnsi="Aptos"/>
          <w:sz w:val="22"/>
          <w:szCs w:val="22"/>
        </w:rPr>
        <w:t xml:space="preserve"> No</w:t>
      </w:r>
    </w:p>
    <w:p w14:paraId="4AF367B6" w14:textId="37B43547" w:rsidR="008A1F7E" w:rsidRPr="00981D46" w:rsidRDefault="00D335AE" w:rsidP="00981D46">
      <w:pPr>
        <w:spacing w:before="240"/>
        <w:ind w:left="567" w:hanging="567"/>
        <w:rPr>
          <w:rFonts w:ascii="Aptos" w:eastAsiaTheme="majorEastAsia" w:hAnsi="Aptos" w:cstheme="minorHAnsi"/>
          <w:b/>
          <w:bCs/>
          <w:color w:val="002D45"/>
          <w:sz w:val="24"/>
          <w:szCs w:val="36"/>
          <w:lang w:val="en-AU" w:eastAsia="en-AU"/>
        </w:rPr>
      </w:pPr>
      <w:r w:rsidRPr="00981D46">
        <w:rPr>
          <w:rFonts w:ascii="Aptos" w:eastAsiaTheme="majorEastAsia" w:hAnsi="Aptos" w:cstheme="minorHAnsi"/>
          <w:b/>
          <w:bCs/>
          <w:color w:val="002D45"/>
          <w:sz w:val="24"/>
          <w:szCs w:val="36"/>
          <w:lang w:val="en-AU" w:eastAsia="en-AU"/>
        </w:rPr>
        <w:t>5.5</w:t>
      </w:r>
      <w:r w:rsidR="00DF1350">
        <w:rPr>
          <w:rFonts w:ascii="Aptos" w:eastAsiaTheme="majorEastAsia" w:hAnsi="Aptos" w:cstheme="minorHAnsi"/>
          <w:b/>
          <w:bCs/>
          <w:color w:val="002D45"/>
          <w:sz w:val="24"/>
          <w:szCs w:val="36"/>
          <w:lang w:val="en-AU" w:eastAsia="en-AU"/>
        </w:rPr>
        <w:t xml:space="preserve"> </w:t>
      </w:r>
      <w:r w:rsidRPr="00981D46">
        <w:rPr>
          <w:rFonts w:ascii="Aptos" w:eastAsiaTheme="majorEastAsia" w:hAnsi="Aptos" w:cstheme="minorHAnsi"/>
          <w:b/>
          <w:bCs/>
          <w:color w:val="002D45"/>
          <w:sz w:val="24"/>
          <w:szCs w:val="36"/>
          <w:lang w:val="en-AU" w:eastAsia="en-AU"/>
        </w:rPr>
        <w:t xml:space="preserve"> </w:t>
      </w:r>
      <w:r w:rsidR="00C706A3" w:rsidRPr="00981D46">
        <w:rPr>
          <w:rFonts w:ascii="Aptos" w:eastAsiaTheme="majorEastAsia" w:hAnsi="Aptos" w:cstheme="minorHAnsi"/>
          <w:b/>
          <w:bCs/>
          <w:color w:val="002D45"/>
          <w:sz w:val="24"/>
          <w:szCs w:val="36"/>
          <w:lang w:val="en-AU" w:eastAsia="en-AU"/>
        </w:rPr>
        <w:t>Insurance</w:t>
      </w:r>
    </w:p>
    <w:p w14:paraId="76891529" w14:textId="77777777" w:rsidR="00DF1350" w:rsidRDefault="003A793C">
      <w:pPr>
        <w:rPr>
          <w:rFonts w:ascii="Aptos" w:hAnsi="Aptos"/>
          <w:sz w:val="22"/>
          <w:szCs w:val="22"/>
        </w:rPr>
      </w:pPr>
      <w:r w:rsidRPr="00981D46">
        <w:rPr>
          <w:rFonts w:ascii="Aptos" w:hAnsi="Aptos"/>
          <w:sz w:val="22"/>
          <w:szCs w:val="22"/>
        </w:rPr>
        <w:t>TasPorts</w:t>
      </w:r>
      <w:r w:rsidR="00072638" w:rsidRPr="00981D46">
        <w:rPr>
          <w:rFonts w:ascii="Aptos" w:hAnsi="Aptos"/>
          <w:sz w:val="22"/>
          <w:szCs w:val="22"/>
        </w:rPr>
        <w:t xml:space="preserve"> requires contractors to </w:t>
      </w:r>
      <w:r w:rsidR="00833E58" w:rsidRPr="00981D46">
        <w:rPr>
          <w:rFonts w:ascii="Aptos" w:hAnsi="Aptos"/>
          <w:sz w:val="22"/>
          <w:szCs w:val="22"/>
        </w:rPr>
        <w:t>hold and maintain the following insurance</w:t>
      </w:r>
      <w:r w:rsidR="00106B6A" w:rsidRPr="00981D46">
        <w:rPr>
          <w:rFonts w:ascii="Aptos" w:hAnsi="Aptos"/>
          <w:sz w:val="22"/>
          <w:szCs w:val="22"/>
        </w:rPr>
        <w:t>s a</w:t>
      </w:r>
      <w:r w:rsidR="00B574C8" w:rsidRPr="00981D46">
        <w:rPr>
          <w:rFonts w:ascii="Aptos" w:hAnsi="Aptos"/>
          <w:sz w:val="22"/>
          <w:szCs w:val="22"/>
        </w:rPr>
        <w:t>s</w:t>
      </w:r>
      <w:r w:rsidR="00106B6A" w:rsidRPr="00981D46">
        <w:rPr>
          <w:rFonts w:ascii="Aptos" w:hAnsi="Aptos"/>
          <w:sz w:val="22"/>
          <w:szCs w:val="22"/>
        </w:rPr>
        <w:t xml:space="preserve"> a minimum. Note that specialised insurance</w:t>
      </w:r>
      <w:r w:rsidR="00CE7656" w:rsidRPr="00981D46">
        <w:rPr>
          <w:rFonts w:ascii="Aptos" w:hAnsi="Aptos"/>
          <w:sz w:val="22"/>
          <w:szCs w:val="22"/>
        </w:rPr>
        <w:t xml:space="preserve"> may also be required as described in contract documents</w:t>
      </w:r>
      <w:r w:rsidR="00EF1DBA" w:rsidRPr="00981D46">
        <w:rPr>
          <w:rFonts w:ascii="Aptos" w:hAnsi="Aptos"/>
          <w:sz w:val="22"/>
          <w:szCs w:val="22"/>
        </w:rPr>
        <w:t>, such as Professional Indemnity, Marine Hull and Machinery etc.</w:t>
      </w:r>
    </w:p>
    <w:p w14:paraId="55AB4ED0" w14:textId="0F9231B1" w:rsidR="00F37633" w:rsidRPr="00981D46" w:rsidRDefault="00CE7656">
      <w:pPr>
        <w:rPr>
          <w:rFonts w:ascii="Aptos" w:hAnsi="Aptos"/>
          <w:sz w:val="22"/>
          <w:szCs w:val="22"/>
        </w:rPr>
      </w:pPr>
      <w:r w:rsidRPr="00981D46">
        <w:rPr>
          <w:rFonts w:ascii="Aptos" w:hAnsi="Aptos"/>
          <w:sz w:val="22"/>
          <w:szCs w:val="22"/>
        </w:rPr>
        <w:t xml:space="preserve">Please supply the following </w:t>
      </w:r>
      <w:r w:rsidR="00CD327F" w:rsidRPr="00981D46">
        <w:rPr>
          <w:rFonts w:ascii="Aptos" w:hAnsi="Aptos"/>
          <w:sz w:val="22"/>
          <w:szCs w:val="22"/>
        </w:rPr>
        <w:t xml:space="preserve">certificates of currency </w:t>
      </w:r>
      <w:r w:rsidRPr="00981D46">
        <w:rPr>
          <w:rFonts w:ascii="Aptos" w:hAnsi="Aptos"/>
          <w:sz w:val="22"/>
          <w:szCs w:val="22"/>
        </w:rPr>
        <w:t>with the assessment application:</w:t>
      </w:r>
    </w:p>
    <w:p w14:paraId="6E8730B4" w14:textId="5059683B" w:rsidR="00C706A3" w:rsidRPr="00981D46" w:rsidRDefault="00C706A3" w:rsidP="00507B78">
      <w:pPr>
        <w:pStyle w:val="ListParagraph"/>
        <w:numPr>
          <w:ilvl w:val="0"/>
          <w:numId w:val="31"/>
        </w:numPr>
        <w:ind w:left="567" w:hanging="567"/>
        <w:rPr>
          <w:rFonts w:ascii="Aptos" w:hAnsi="Aptos"/>
          <w:sz w:val="22"/>
          <w:szCs w:val="22"/>
        </w:rPr>
      </w:pPr>
      <w:r w:rsidRPr="00981D46">
        <w:rPr>
          <w:rFonts w:ascii="Aptos" w:hAnsi="Aptos"/>
          <w:sz w:val="22"/>
          <w:szCs w:val="22"/>
        </w:rPr>
        <w:t xml:space="preserve">Workers’ Compensation </w:t>
      </w:r>
      <w:r w:rsidR="008A1F7E" w:rsidRPr="00981D46">
        <w:rPr>
          <w:rFonts w:ascii="Aptos" w:hAnsi="Aptos"/>
          <w:sz w:val="22"/>
          <w:szCs w:val="22"/>
        </w:rPr>
        <w:t>or</w:t>
      </w:r>
      <w:r w:rsidRPr="00981D46">
        <w:rPr>
          <w:rFonts w:ascii="Aptos" w:hAnsi="Aptos"/>
          <w:sz w:val="22"/>
          <w:szCs w:val="22"/>
        </w:rPr>
        <w:t xml:space="preserve"> Personal Accident/Disability</w:t>
      </w:r>
    </w:p>
    <w:p w14:paraId="6472ECD2" w14:textId="3EAB6CBF" w:rsidR="00C706A3" w:rsidRPr="00981D46" w:rsidRDefault="00C706A3" w:rsidP="00507B78">
      <w:pPr>
        <w:pStyle w:val="ListParagraph"/>
        <w:numPr>
          <w:ilvl w:val="0"/>
          <w:numId w:val="31"/>
        </w:numPr>
        <w:ind w:left="567" w:hanging="567"/>
        <w:rPr>
          <w:rFonts w:ascii="Aptos" w:hAnsi="Aptos"/>
          <w:sz w:val="22"/>
          <w:szCs w:val="22"/>
        </w:rPr>
      </w:pPr>
      <w:r w:rsidRPr="00981D46">
        <w:rPr>
          <w:rFonts w:ascii="Aptos" w:hAnsi="Aptos"/>
          <w:sz w:val="22"/>
          <w:szCs w:val="22"/>
        </w:rPr>
        <w:t>Public Liability</w:t>
      </w:r>
    </w:p>
    <w:p w14:paraId="00D751E6" w14:textId="032EC84A" w:rsidR="003F2FAC" w:rsidRPr="008C52CD" w:rsidRDefault="003F2FAC">
      <w:pPr>
        <w:rPr>
          <w:rFonts w:ascii="Aptos" w:hAnsi="Aptos"/>
        </w:rPr>
      </w:pPr>
      <w:r w:rsidRPr="008C52CD">
        <w:rPr>
          <w:rFonts w:ascii="Aptos" w:hAnsi="Aptos"/>
        </w:rPr>
        <w:br w:type="page"/>
      </w:r>
    </w:p>
    <w:p w14:paraId="22D1304B" w14:textId="5A9E6991" w:rsidR="0004374B" w:rsidRPr="008C52CD" w:rsidRDefault="0051522E" w:rsidP="00F00E55">
      <w:pPr>
        <w:pStyle w:val="Heading1"/>
        <w:numPr>
          <w:ilvl w:val="0"/>
          <w:numId w:val="26"/>
        </w:numPr>
        <w:spacing w:before="240" w:after="120"/>
        <w:ind w:left="567" w:hanging="567"/>
        <w:contextualSpacing/>
        <w:rPr>
          <w:rFonts w:ascii="Aptos" w:hAnsi="Aptos" w:cstheme="minorHAnsi"/>
          <w:b/>
          <w:bCs/>
          <w:color w:val="002D45"/>
          <w:szCs w:val="44"/>
          <w:lang w:val="en-AU" w:eastAsia="en-AU"/>
        </w:rPr>
      </w:pPr>
      <w:r w:rsidRPr="008C52CD">
        <w:rPr>
          <w:rFonts w:ascii="Aptos" w:hAnsi="Aptos" w:cstheme="minorHAnsi"/>
          <w:b/>
          <w:bCs/>
          <w:color w:val="002D45"/>
          <w:szCs w:val="44"/>
          <w:lang w:val="en-AU" w:eastAsia="en-AU"/>
        </w:rPr>
        <w:lastRenderedPageBreak/>
        <w:t xml:space="preserve">Contractor Heath Safety Security and Environment </w:t>
      </w:r>
      <w:r w:rsidR="00F00E55">
        <w:rPr>
          <w:rFonts w:ascii="Aptos" w:hAnsi="Aptos" w:cstheme="minorHAnsi"/>
          <w:b/>
          <w:bCs/>
          <w:color w:val="002D45"/>
          <w:szCs w:val="44"/>
          <w:lang w:val="en-AU" w:eastAsia="en-AU"/>
        </w:rPr>
        <w:t>a</w:t>
      </w:r>
      <w:r w:rsidRPr="008C52CD">
        <w:rPr>
          <w:rFonts w:ascii="Aptos" w:hAnsi="Aptos" w:cstheme="minorHAnsi"/>
          <w:b/>
          <w:bCs/>
          <w:color w:val="002D45"/>
          <w:szCs w:val="44"/>
          <w:lang w:val="en-AU" w:eastAsia="en-AU"/>
        </w:rPr>
        <w:t>cknowledgement</w:t>
      </w:r>
      <w:r w:rsidR="00534F65" w:rsidRPr="008C52CD">
        <w:rPr>
          <w:rFonts w:ascii="Aptos" w:hAnsi="Aptos" w:cstheme="minorHAnsi"/>
          <w:b/>
          <w:bCs/>
          <w:color w:val="002D45"/>
          <w:szCs w:val="44"/>
          <w:lang w:val="en-AU" w:eastAsia="en-AU"/>
        </w:rPr>
        <w:t xml:space="preserve"> </w:t>
      </w:r>
      <w:r w:rsidR="00F00E55">
        <w:rPr>
          <w:rFonts w:ascii="Aptos" w:hAnsi="Aptos" w:cstheme="minorHAnsi"/>
          <w:b/>
          <w:bCs/>
          <w:color w:val="002D45"/>
          <w:szCs w:val="44"/>
          <w:lang w:val="en-AU" w:eastAsia="en-AU"/>
        </w:rPr>
        <w:t>f</w:t>
      </w:r>
      <w:r w:rsidR="00534F65" w:rsidRPr="008C52CD">
        <w:rPr>
          <w:rFonts w:ascii="Aptos" w:hAnsi="Aptos" w:cstheme="minorHAnsi"/>
          <w:b/>
          <w:bCs/>
          <w:color w:val="002D45"/>
          <w:szCs w:val="44"/>
          <w:lang w:val="en-AU" w:eastAsia="en-AU"/>
        </w:rPr>
        <w:t>orm</w:t>
      </w:r>
    </w:p>
    <w:p w14:paraId="01AD6218" w14:textId="7EAE3800" w:rsidR="0004374B" w:rsidRPr="00F00E55" w:rsidRDefault="003A793C" w:rsidP="00507B78">
      <w:pPr>
        <w:rPr>
          <w:rFonts w:ascii="Aptos" w:hAnsi="Aptos"/>
          <w:sz w:val="22"/>
          <w:szCs w:val="22"/>
        </w:rPr>
      </w:pPr>
      <w:r w:rsidRPr="00F00E55">
        <w:rPr>
          <w:rFonts w:ascii="Aptos" w:hAnsi="Aptos"/>
          <w:sz w:val="22"/>
          <w:szCs w:val="22"/>
        </w:rPr>
        <w:t>TasPorts</w:t>
      </w:r>
      <w:r w:rsidR="0051522E" w:rsidRPr="00F00E55">
        <w:rPr>
          <w:rFonts w:ascii="Aptos" w:hAnsi="Aptos"/>
          <w:sz w:val="22"/>
          <w:szCs w:val="22"/>
        </w:rPr>
        <w:t xml:space="preserve"> requires you ensure all your employees and all other persons under your control are made aware of all the requirements noted above before entering our premises or commencing any work for </w:t>
      </w:r>
      <w:r w:rsidRPr="00F00E55">
        <w:rPr>
          <w:rFonts w:ascii="Aptos" w:hAnsi="Aptos"/>
          <w:sz w:val="22"/>
          <w:szCs w:val="22"/>
        </w:rPr>
        <w:t>TasPorts</w:t>
      </w:r>
      <w:r w:rsidR="0051522E" w:rsidRPr="00F00E55">
        <w:rPr>
          <w:rFonts w:ascii="Aptos" w:hAnsi="Aptos"/>
          <w:sz w:val="22"/>
          <w:szCs w:val="22"/>
        </w:rPr>
        <w:t xml:space="preserve">. Please acknowledge your acceptance of </w:t>
      </w:r>
      <w:r w:rsidRPr="00F00E55">
        <w:rPr>
          <w:rFonts w:ascii="Aptos" w:hAnsi="Aptos"/>
          <w:sz w:val="22"/>
          <w:szCs w:val="22"/>
        </w:rPr>
        <w:t>TasPorts</w:t>
      </w:r>
      <w:r w:rsidR="0051522E" w:rsidRPr="00F00E55">
        <w:rPr>
          <w:rFonts w:ascii="Aptos" w:hAnsi="Aptos"/>
          <w:sz w:val="22"/>
          <w:szCs w:val="22"/>
        </w:rPr>
        <w:t>’ requirements by signing below.</w:t>
      </w:r>
    </w:p>
    <w:p w14:paraId="679CFF74" w14:textId="77777777" w:rsidR="000603F5" w:rsidRPr="00F00E55" w:rsidRDefault="000603F5" w:rsidP="00F00E55">
      <w:pPr>
        <w:rPr>
          <w:rFonts w:ascii="Aptos" w:hAnsi="Aptos"/>
          <w:sz w:val="22"/>
          <w:szCs w:val="22"/>
        </w:rPr>
      </w:pPr>
      <w:r w:rsidRPr="00F00E55">
        <w:rPr>
          <w:rFonts w:ascii="Aptos" w:hAnsi="Aptos"/>
          <w:sz w:val="22"/>
          <w:szCs w:val="22"/>
        </w:rPr>
        <w:t>I / We hereby certify that:</w:t>
      </w:r>
    </w:p>
    <w:p w14:paraId="0D010665" w14:textId="2BB3710F" w:rsidR="000603F5" w:rsidRPr="00F00E55" w:rsidRDefault="00D335AE" w:rsidP="00F00E55">
      <w:pPr>
        <w:spacing w:after="0"/>
        <w:ind w:left="720" w:hanging="720"/>
        <w:rPr>
          <w:rFonts w:ascii="Aptos" w:hAnsi="Aptos"/>
          <w:sz w:val="22"/>
          <w:szCs w:val="22"/>
        </w:rPr>
      </w:pPr>
      <w:r w:rsidRPr="00F00E55">
        <w:rPr>
          <w:rFonts w:ascii="Aptos" w:hAnsi="Aptos"/>
          <w:sz w:val="22"/>
          <w:szCs w:val="22"/>
        </w:rPr>
        <w:t>6.1</w:t>
      </w:r>
      <w:r w:rsidR="00B76D8D" w:rsidRPr="00F00E55">
        <w:rPr>
          <w:rFonts w:ascii="Aptos" w:hAnsi="Aptos"/>
          <w:sz w:val="22"/>
          <w:szCs w:val="22"/>
        </w:rPr>
        <w:tab/>
      </w:r>
      <w:r w:rsidR="000603F5" w:rsidRPr="00F00E55">
        <w:rPr>
          <w:rFonts w:ascii="Aptos" w:hAnsi="Aptos"/>
          <w:sz w:val="22"/>
          <w:szCs w:val="22"/>
        </w:rPr>
        <w:t>All persons, employees and sub-contractors used by us have the necessary training, qualification and competency to carry out all work in a safe and satisfactory manner, without placing themselves, Tasmanian Ports Corporation (</w:t>
      </w:r>
      <w:r w:rsidR="003A793C" w:rsidRPr="00F00E55">
        <w:rPr>
          <w:rFonts w:ascii="Aptos" w:hAnsi="Aptos"/>
          <w:sz w:val="22"/>
          <w:szCs w:val="22"/>
        </w:rPr>
        <w:t>TasPorts</w:t>
      </w:r>
      <w:r w:rsidR="000603F5" w:rsidRPr="00F00E55">
        <w:rPr>
          <w:rFonts w:ascii="Aptos" w:hAnsi="Aptos"/>
          <w:sz w:val="22"/>
          <w:szCs w:val="22"/>
        </w:rPr>
        <w:t xml:space="preserve">) staff, visitors or any other person on </w:t>
      </w:r>
      <w:r w:rsidR="003A793C" w:rsidRPr="00F00E55">
        <w:rPr>
          <w:rFonts w:ascii="Aptos" w:hAnsi="Aptos"/>
          <w:sz w:val="22"/>
          <w:szCs w:val="22"/>
        </w:rPr>
        <w:t>TasPorts</w:t>
      </w:r>
      <w:r w:rsidR="000603F5" w:rsidRPr="00F00E55">
        <w:rPr>
          <w:rFonts w:ascii="Aptos" w:hAnsi="Aptos"/>
          <w:sz w:val="22"/>
          <w:szCs w:val="22"/>
        </w:rPr>
        <w:t>’ premises at risk of injury.</w:t>
      </w:r>
    </w:p>
    <w:p w14:paraId="09158171" w14:textId="3B1AEECA" w:rsidR="000603F5" w:rsidRPr="00F00E55" w:rsidRDefault="00D335AE" w:rsidP="00F00E55">
      <w:pPr>
        <w:spacing w:after="0"/>
        <w:rPr>
          <w:rFonts w:ascii="Aptos" w:hAnsi="Aptos"/>
          <w:sz w:val="22"/>
          <w:szCs w:val="22"/>
        </w:rPr>
      </w:pPr>
      <w:r w:rsidRPr="00F00E55">
        <w:rPr>
          <w:rFonts w:ascii="Aptos" w:hAnsi="Aptos"/>
          <w:sz w:val="22"/>
          <w:szCs w:val="22"/>
        </w:rPr>
        <w:t>6.2</w:t>
      </w:r>
      <w:r w:rsidR="00B76D8D" w:rsidRPr="00F00E55">
        <w:rPr>
          <w:rFonts w:ascii="Aptos" w:hAnsi="Aptos"/>
          <w:sz w:val="22"/>
          <w:szCs w:val="22"/>
        </w:rPr>
        <w:tab/>
      </w:r>
      <w:r w:rsidR="000603F5" w:rsidRPr="00F00E55">
        <w:rPr>
          <w:rFonts w:ascii="Aptos" w:hAnsi="Aptos"/>
          <w:sz w:val="22"/>
          <w:szCs w:val="22"/>
        </w:rPr>
        <w:t xml:space="preserve">All of our employees, agents or other people under our control are not employees of </w:t>
      </w:r>
      <w:r w:rsidR="003A793C" w:rsidRPr="00F00E55">
        <w:rPr>
          <w:rFonts w:ascii="Aptos" w:hAnsi="Aptos"/>
          <w:sz w:val="22"/>
          <w:szCs w:val="22"/>
        </w:rPr>
        <w:t>TasPorts</w:t>
      </w:r>
      <w:r w:rsidR="000603F5" w:rsidRPr="00F00E55">
        <w:rPr>
          <w:rFonts w:ascii="Aptos" w:hAnsi="Aptos"/>
          <w:sz w:val="22"/>
          <w:szCs w:val="22"/>
        </w:rPr>
        <w:t>.</w:t>
      </w:r>
    </w:p>
    <w:p w14:paraId="1B1EBA95" w14:textId="412B3DB7" w:rsidR="000603F5" w:rsidRPr="00F00E55" w:rsidRDefault="00D335AE" w:rsidP="00F00E55">
      <w:pPr>
        <w:spacing w:after="0"/>
        <w:ind w:left="720" w:hanging="720"/>
        <w:rPr>
          <w:rFonts w:ascii="Aptos" w:hAnsi="Aptos"/>
          <w:sz w:val="22"/>
          <w:szCs w:val="22"/>
        </w:rPr>
      </w:pPr>
      <w:r w:rsidRPr="00F00E55">
        <w:rPr>
          <w:rFonts w:ascii="Aptos" w:hAnsi="Aptos"/>
          <w:sz w:val="22"/>
          <w:szCs w:val="22"/>
        </w:rPr>
        <w:t>6.3</w:t>
      </w:r>
      <w:r w:rsidR="00B76D8D" w:rsidRPr="00F00E55">
        <w:rPr>
          <w:rFonts w:ascii="Aptos" w:hAnsi="Aptos"/>
          <w:sz w:val="22"/>
          <w:szCs w:val="22"/>
        </w:rPr>
        <w:tab/>
      </w:r>
      <w:r w:rsidR="000603F5" w:rsidRPr="00F00E55">
        <w:rPr>
          <w:rFonts w:ascii="Aptos" w:hAnsi="Aptos"/>
          <w:sz w:val="22"/>
          <w:szCs w:val="22"/>
        </w:rPr>
        <w:t>All work will be carried out in a safe competent manner in compliance with; and all processes, plant, equipment and materials used or supplied will comply with all applicable Federal and/or State legislation and associated regulations and all relevant Australian Standards and National/State Codes of Practice.</w:t>
      </w:r>
    </w:p>
    <w:p w14:paraId="2E3F8EF1" w14:textId="45D06E25" w:rsidR="000603F5" w:rsidRPr="00F00E55" w:rsidRDefault="000603F5" w:rsidP="00F00E55">
      <w:pPr>
        <w:rPr>
          <w:rFonts w:ascii="Aptos" w:hAnsi="Aptos"/>
          <w:sz w:val="22"/>
          <w:szCs w:val="22"/>
        </w:rPr>
      </w:pPr>
      <w:r w:rsidRPr="00F00E55">
        <w:rPr>
          <w:rFonts w:ascii="Aptos" w:hAnsi="Aptos"/>
          <w:sz w:val="22"/>
          <w:szCs w:val="22"/>
        </w:rPr>
        <w:t>I / We agree to</w:t>
      </w:r>
      <w:r w:rsidR="00651EFB" w:rsidRPr="00F00E55">
        <w:rPr>
          <w:rFonts w:ascii="Aptos" w:hAnsi="Aptos"/>
          <w:sz w:val="22"/>
          <w:szCs w:val="22"/>
        </w:rPr>
        <w:t>:</w:t>
      </w:r>
      <w:r w:rsidRPr="00F00E55">
        <w:rPr>
          <w:rFonts w:ascii="Aptos" w:hAnsi="Aptos"/>
          <w:sz w:val="22"/>
          <w:szCs w:val="22"/>
        </w:rPr>
        <w:t xml:space="preserve"> </w:t>
      </w:r>
    </w:p>
    <w:p w14:paraId="575B794F" w14:textId="0D442BAD" w:rsidR="000603F5" w:rsidRPr="00F00E55" w:rsidRDefault="00D335AE" w:rsidP="00F00E55">
      <w:pPr>
        <w:spacing w:after="0"/>
        <w:ind w:left="720" w:hanging="720"/>
        <w:rPr>
          <w:rFonts w:ascii="Aptos" w:hAnsi="Aptos"/>
          <w:sz w:val="22"/>
          <w:szCs w:val="22"/>
        </w:rPr>
      </w:pPr>
      <w:r w:rsidRPr="00F00E55">
        <w:rPr>
          <w:rFonts w:ascii="Aptos" w:hAnsi="Aptos"/>
          <w:sz w:val="22"/>
          <w:szCs w:val="22"/>
        </w:rPr>
        <w:t>6.4</w:t>
      </w:r>
      <w:r w:rsidR="00B76D8D" w:rsidRPr="00F00E55">
        <w:rPr>
          <w:rFonts w:ascii="Aptos" w:hAnsi="Aptos"/>
          <w:sz w:val="22"/>
          <w:szCs w:val="22"/>
        </w:rPr>
        <w:tab/>
      </w:r>
      <w:r w:rsidR="000603F5" w:rsidRPr="00F00E55">
        <w:rPr>
          <w:rFonts w:ascii="Aptos" w:hAnsi="Aptos"/>
          <w:sz w:val="22"/>
          <w:szCs w:val="22"/>
        </w:rPr>
        <w:t xml:space="preserve">Pay for or make good all damage caused by us or any employees or subcontractors engaged by us whilst carrying out work for, or on the premises of </w:t>
      </w:r>
      <w:r w:rsidR="003A793C" w:rsidRPr="00F00E55">
        <w:rPr>
          <w:rFonts w:ascii="Aptos" w:hAnsi="Aptos"/>
          <w:sz w:val="22"/>
          <w:szCs w:val="22"/>
        </w:rPr>
        <w:t>TasPorts</w:t>
      </w:r>
      <w:r w:rsidR="000603F5" w:rsidRPr="00F00E55">
        <w:rPr>
          <w:rFonts w:ascii="Aptos" w:hAnsi="Aptos"/>
          <w:sz w:val="22"/>
          <w:szCs w:val="22"/>
        </w:rPr>
        <w:t>.</w:t>
      </w:r>
    </w:p>
    <w:p w14:paraId="03FE89B2" w14:textId="06A7A087" w:rsidR="000603F5" w:rsidRPr="00F00E55" w:rsidRDefault="00D335AE" w:rsidP="00F00E55">
      <w:pPr>
        <w:spacing w:after="0"/>
        <w:ind w:left="720" w:hanging="720"/>
        <w:rPr>
          <w:rFonts w:ascii="Aptos" w:hAnsi="Aptos"/>
          <w:sz w:val="22"/>
          <w:szCs w:val="22"/>
        </w:rPr>
      </w:pPr>
      <w:r w:rsidRPr="00F00E55">
        <w:rPr>
          <w:rFonts w:ascii="Aptos" w:hAnsi="Aptos"/>
          <w:sz w:val="22"/>
          <w:szCs w:val="22"/>
        </w:rPr>
        <w:t>6.5</w:t>
      </w:r>
      <w:r w:rsidR="00F16ABA" w:rsidRPr="00F00E55">
        <w:rPr>
          <w:rFonts w:ascii="Aptos" w:hAnsi="Aptos"/>
          <w:sz w:val="22"/>
          <w:szCs w:val="22"/>
        </w:rPr>
        <w:tab/>
      </w:r>
      <w:r w:rsidR="000603F5" w:rsidRPr="00F00E55">
        <w:rPr>
          <w:rFonts w:ascii="Aptos" w:hAnsi="Aptos"/>
          <w:sz w:val="22"/>
          <w:szCs w:val="22"/>
        </w:rPr>
        <w:t>Accept responsibility under the Workers Rehabilitation and Compensation Act 1988 (the Act) for any accident, injury or illness that may be caused to any of our employees and ensure that other persons under our control who are not employees are either covered by the Act or have personal accident</w:t>
      </w:r>
      <w:r w:rsidR="003778AE">
        <w:rPr>
          <w:rFonts w:ascii="Aptos" w:hAnsi="Aptos"/>
          <w:sz w:val="22"/>
          <w:szCs w:val="22"/>
        </w:rPr>
        <w:t xml:space="preserve"> </w:t>
      </w:r>
      <w:r w:rsidR="000603F5" w:rsidRPr="00F00E55">
        <w:rPr>
          <w:rFonts w:ascii="Aptos" w:hAnsi="Aptos"/>
          <w:sz w:val="22"/>
          <w:szCs w:val="22"/>
        </w:rPr>
        <w:t>/</w:t>
      </w:r>
      <w:r w:rsidR="003778AE">
        <w:rPr>
          <w:rFonts w:ascii="Aptos" w:hAnsi="Aptos"/>
          <w:sz w:val="22"/>
          <w:szCs w:val="22"/>
        </w:rPr>
        <w:t xml:space="preserve"> </w:t>
      </w:r>
      <w:r w:rsidR="000603F5" w:rsidRPr="00F00E55">
        <w:rPr>
          <w:rFonts w:ascii="Aptos" w:hAnsi="Aptos"/>
          <w:sz w:val="22"/>
          <w:szCs w:val="22"/>
        </w:rPr>
        <w:t xml:space="preserve">disability insurance cover as appropriate, whilst carrying out work for, or on the premises of </w:t>
      </w:r>
      <w:r w:rsidR="003A793C" w:rsidRPr="00F00E55">
        <w:rPr>
          <w:rFonts w:ascii="Aptos" w:hAnsi="Aptos"/>
          <w:sz w:val="22"/>
          <w:szCs w:val="22"/>
        </w:rPr>
        <w:t>TasPorts</w:t>
      </w:r>
      <w:r w:rsidR="000603F5" w:rsidRPr="00F00E55">
        <w:rPr>
          <w:rFonts w:ascii="Aptos" w:hAnsi="Aptos"/>
          <w:sz w:val="22"/>
          <w:szCs w:val="22"/>
        </w:rPr>
        <w:t>.</w:t>
      </w:r>
    </w:p>
    <w:p w14:paraId="16176252" w14:textId="50607C81" w:rsidR="000603F5" w:rsidRPr="00F00E55" w:rsidRDefault="00D335AE" w:rsidP="00F00E55">
      <w:pPr>
        <w:spacing w:after="0"/>
        <w:ind w:left="720" w:hanging="720"/>
        <w:rPr>
          <w:rFonts w:ascii="Aptos" w:hAnsi="Aptos"/>
          <w:sz w:val="22"/>
          <w:szCs w:val="22"/>
        </w:rPr>
      </w:pPr>
      <w:r w:rsidRPr="00F00E55">
        <w:rPr>
          <w:rFonts w:ascii="Aptos" w:hAnsi="Aptos"/>
          <w:sz w:val="22"/>
          <w:szCs w:val="22"/>
        </w:rPr>
        <w:t>6.6</w:t>
      </w:r>
      <w:r w:rsidR="00F16ABA" w:rsidRPr="00F00E55">
        <w:rPr>
          <w:rFonts w:ascii="Aptos" w:hAnsi="Aptos"/>
          <w:sz w:val="22"/>
          <w:szCs w:val="22"/>
        </w:rPr>
        <w:tab/>
      </w:r>
      <w:r w:rsidR="00854FF8" w:rsidRPr="00F00E55">
        <w:rPr>
          <w:rFonts w:ascii="Aptos" w:hAnsi="Aptos"/>
          <w:sz w:val="22"/>
          <w:szCs w:val="22"/>
        </w:rPr>
        <w:t>Abide by any induction</w:t>
      </w:r>
      <w:r w:rsidR="00633492" w:rsidRPr="00F00E55">
        <w:rPr>
          <w:rFonts w:ascii="Aptos" w:hAnsi="Aptos"/>
          <w:sz w:val="22"/>
          <w:szCs w:val="22"/>
        </w:rPr>
        <w:t>s</w:t>
      </w:r>
      <w:r w:rsidR="00854FF8" w:rsidRPr="00F00E55">
        <w:rPr>
          <w:rFonts w:ascii="Aptos" w:hAnsi="Aptos"/>
          <w:sz w:val="22"/>
          <w:szCs w:val="22"/>
        </w:rPr>
        <w:t>, notifications and safety rules</w:t>
      </w:r>
      <w:r w:rsidR="00DA1B24" w:rsidRPr="00F00E55">
        <w:rPr>
          <w:rFonts w:ascii="Aptos" w:hAnsi="Aptos"/>
          <w:sz w:val="22"/>
          <w:szCs w:val="22"/>
        </w:rPr>
        <w:t xml:space="preserve"> (</w:t>
      </w:r>
      <w:r w:rsidR="00854FF8" w:rsidRPr="00F00E55">
        <w:rPr>
          <w:rFonts w:ascii="Aptos" w:hAnsi="Aptos"/>
          <w:sz w:val="22"/>
          <w:szCs w:val="22"/>
        </w:rPr>
        <w:t>including drug and alcohol testing</w:t>
      </w:r>
      <w:r w:rsidR="00DA1B24" w:rsidRPr="00F00E55">
        <w:rPr>
          <w:rFonts w:ascii="Aptos" w:hAnsi="Aptos"/>
          <w:sz w:val="22"/>
          <w:szCs w:val="22"/>
        </w:rPr>
        <w:t xml:space="preserve">), </w:t>
      </w:r>
      <w:r w:rsidR="00854FF8" w:rsidRPr="00F00E55">
        <w:rPr>
          <w:rFonts w:ascii="Aptos" w:hAnsi="Aptos"/>
          <w:sz w:val="22"/>
          <w:szCs w:val="22"/>
        </w:rPr>
        <w:t>received in verba</w:t>
      </w:r>
      <w:r w:rsidR="00F87BCC" w:rsidRPr="00F00E55">
        <w:rPr>
          <w:rFonts w:ascii="Aptos" w:hAnsi="Aptos"/>
          <w:sz w:val="22"/>
          <w:szCs w:val="22"/>
        </w:rPr>
        <w:t xml:space="preserve">l, written </w:t>
      </w:r>
      <w:r w:rsidR="00854FF8" w:rsidRPr="00F00E55">
        <w:rPr>
          <w:rFonts w:ascii="Aptos" w:hAnsi="Aptos"/>
          <w:sz w:val="22"/>
          <w:szCs w:val="22"/>
        </w:rPr>
        <w:t xml:space="preserve">or </w:t>
      </w:r>
      <w:r w:rsidR="00F87BCC" w:rsidRPr="00F00E55">
        <w:rPr>
          <w:rFonts w:ascii="Aptos" w:hAnsi="Aptos"/>
          <w:sz w:val="22"/>
          <w:szCs w:val="22"/>
        </w:rPr>
        <w:t>digital form,</w:t>
      </w:r>
      <w:r w:rsidR="00633492" w:rsidRPr="00F00E55">
        <w:rPr>
          <w:rFonts w:ascii="Aptos" w:hAnsi="Aptos"/>
          <w:sz w:val="22"/>
          <w:szCs w:val="22"/>
        </w:rPr>
        <w:t xml:space="preserve"> </w:t>
      </w:r>
      <w:r w:rsidR="00854FF8" w:rsidRPr="00F00E55">
        <w:rPr>
          <w:rFonts w:ascii="Aptos" w:hAnsi="Aptos"/>
          <w:sz w:val="22"/>
          <w:szCs w:val="22"/>
        </w:rPr>
        <w:t xml:space="preserve">pertaining to all work we carry out for </w:t>
      </w:r>
      <w:r w:rsidR="003A793C" w:rsidRPr="00F00E55">
        <w:rPr>
          <w:rFonts w:ascii="Aptos" w:hAnsi="Aptos"/>
          <w:sz w:val="22"/>
          <w:szCs w:val="22"/>
        </w:rPr>
        <w:t>TasPorts</w:t>
      </w:r>
      <w:r w:rsidR="00633492" w:rsidRPr="00F00E55">
        <w:rPr>
          <w:rFonts w:ascii="Aptos" w:hAnsi="Aptos"/>
          <w:sz w:val="22"/>
          <w:szCs w:val="22"/>
        </w:rPr>
        <w:t>, both now and in the future.</w:t>
      </w:r>
    </w:p>
    <w:p w14:paraId="050C6F41" w14:textId="7F4F04B7" w:rsidR="000603F5" w:rsidRPr="00F00E55" w:rsidRDefault="00D335AE" w:rsidP="00F00E55">
      <w:pPr>
        <w:spacing w:after="0"/>
        <w:ind w:left="720" w:hanging="720"/>
        <w:rPr>
          <w:rFonts w:ascii="Aptos" w:hAnsi="Aptos"/>
          <w:sz w:val="22"/>
          <w:szCs w:val="22"/>
        </w:rPr>
      </w:pPr>
      <w:r w:rsidRPr="00F00E55">
        <w:rPr>
          <w:rFonts w:ascii="Aptos" w:hAnsi="Aptos"/>
          <w:sz w:val="22"/>
          <w:szCs w:val="22"/>
        </w:rPr>
        <w:t>6.7</w:t>
      </w:r>
      <w:r w:rsidR="00F16ABA" w:rsidRPr="00F00E55">
        <w:rPr>
          <w:rFonts w:ascii="Aptos" w:hAnsi="Aptos"/>
          <w:sz w:val="22"/>
          <w:szCs w:val="22"/>
        </w:rPr>
        <w:tab/>
      </w:r>
      <w:r w:rsidR="0093103C" w:rsidRPr="00F00E55">
        <w:rPr>
          <w:rFonts w:ascii="Aptos" w:hAnsi="Aptos"/>
          <w:sz w:val="22"/>
          <w:szCs w:val="22"/>
        </w:rPr>
        <w:t xml:space="preserve">Immediately advise </w:t>
      </w:r>
      <w:r w:rsidR="003A793C" w:rsidRPr="00F00E55">
        <w:rPr>
          <w:rFonts w:ascii="Aptos" w:hAnsi="Aptos"/>
          <w:sz w:val="22"/>
          <w:szCs w:val="22"/>
        </w:rPr>
        <w:t>TasPorts</w:t>
      </w:r>
      <w:r w:rsidR="0093103C" w:rsidRPr="00F00E55">
        <w:rPr>
          <w:rFonts w:ascii="Aptos" w:hAnsi="Aptos"/>
          <w:sz w:val="22"/>
          <w:szCs w:val="22"/>
        </w:rPr>
        <w:t xml:space="preserve">’ management of any </w:t>
      </w:r>
      <w:r w:rsidR="00060038" w:rsidRPr="00F00E55">
        <w:rPr>
          <w:rFonts w:ascii="Aptos" w:hAnsi="Aptos"/>
          <w:sz w:val="22"/>
          <w:szCs w:val="22"/>
        </w:rPr>
        <w:t xml:space="preserve">safety </w:t>
      </w:r>
      <w:r w:rsidR="0093103C" w:rsidRPr="00F00E55">
        <w:rPr>
          <w:rFonts w:ascii="Aptos" w:hAnsi="Aptos"/>
          <w:sz w:val="22"/>
          <w:szCs w:val="22"/>
        </w:rPr>
        <w:t xml:space="preserve">incident, injury, near-miss, </w:t>
      </w:r>
      <w:r w:rsidR="004B1C2F" w:rsidRPr="00F00E55">
        <w:rPr>
          <w:rFonts w:ascii="Aptos" w:hAnsi="Aptos"/>
          <w:sz w:val="22"/>
          <w:szCs w:val="22"/>
        </w:rPr>
        <w:t xml:space="preserve">observed hazard, </w:t>
      </w:r>
      <w:r w:rsidR="0093103C" w:rsidRPr="00F00E55">
        <w:rPr>
          <w:rFonts w:ascii="Aptos" w:hAnsi="Aptos"/>
          <w:sz w:val="22"/>
          <w:szCs w:val="22"/>
        </w:rPr>
        <w:t>security incident, equipment failure, property or environmental damage, including contamination of any land or water in and around the port.</w:t>
      </w:r>
    </w:p>
    <w:p w14:paraId="7398E9A3" w14:textId="37CA5AAB" w:rsidR="0004374B" w:rsidRPr="00F00E55" w:rsidRDefault="00D335AE" w:rsidP="00F00E55">
      <w:pPr>
        <w:spacing w:after="0"/>
        <w:ind w:left="720" w:hanging="720"/>
        <w:rPr>
          <w:rFonts w:ascii="Aptos" w:hAnsi="Aptos"/>
          <w:sz w:val="22"/>
          <w:szCs w:val="22"/>
        </w:rPr>
      </w:pPr>
      <w:r w:rsidRPr="00F00E55">
        <w:rPr>
          <w:rFonts w:ascii="Aptos" w:hAnsi="Aptos"/>
          <w:sz w:val="22"/>
          <w:szCs w:val="22"/>
        </w:rPr>
        <w:t>6.8</w:t>
      </w:r>
      <w:r w:rsidR="00F16ABA" w:rsidRPr="00F00E55">
        <w:rPr>
          <w:rFonts w:ascii="Aptos" w:hAnsi="Aptos"/>
          <w:sz w:val="22"/>
          <w:szCs w:val="22"/>
        </w:rPr>
        <w:tab/>
      </w:r>
      <w:r w:rsidR="000603F5" w:rsidRPr="00F00E55">
        <w:rPr>
          <w:rFonts w:ascii="Aptos" w:hAnsi="Aptos"/>
          <w:sz w:val="22"/>
          <w:szCs w:val="22"/>
        </w:rPr>
        <w:t xml:space="preserve">Ensure that all our employees, sub-contractors or other people under our control are qualified and competent to undertake the scheduled work and have been advised of the abovementioned </w:t>
      </w:r>
      <w:r w:rsidR="003A793C" w:rsidRPr="00F00E55">
        <w:rPr>
          <w:rFonts w:ascii="Aptos" w:hAnsi="Aptos"/>
          <w:sz w:val="22"/>
          <w:szCs w:val="22"/>
        </w:rPr>
        <w:t>TasPorts</w:t>
      </w:r>
      <w:r w:rsidR="000603F5" w:rsidRPr="00F00E55">
        <w:rPr>
          <w:rFonts w:ascii="Aptos" w:hAnsi="Aptos"/>
          <w:sz w:val="22"/>
          <w:szCs w:val="22"/>
        </w:rPr>
        <w:t xml:space="preserve"> safety, environment and security requirements and will comply with them.</w:t>
      </w:r>
    </w:p>
    <w:p w14:paraId="29FC8DFA" w14:textId="6048C1A5" w:rsidR="005B5364" w:rsidRPr="00F00E55" w:rsidRDefault="00D335AE" w:rsidP="00F00E55">
      <w:pPr>
        <w:spacing w:after="0"/>
        <w:ind w:left="720" w:hanging="720"/>
        <w:rPr>
          <w:rFonts w:ascii="Aptos" w:hAnsi="Aptos"/>
          <w:sz w:val="22"/>
          <w:szCs w:val="22"/>
        </w:rPr>
      </w:pPr>
      <w:r w:rsidRPr="00F00E55">
        <w:rPr>
          <w:rFonts w:ascii="Aptos" w:hAnsi="Aptos"/>
          <w:sz w:val="22"/>
          <w:szCs w:val="22"/>
        </w:rPr>
        <w:t xml:space="preserve">6.9 </w:t>
      </w:r>
      <w:r w:rsidR="00B542E8" w:rsidRPr="00F00E55">
        <w:rPr>
          <w:rFonts w:ascii="Aptos" w:hAnsi="Aptos"/>
          <w:sz w:val="22"/>
          <w:szCs w:val="22"/>
        </w:rPr>
        <w:tab/>
      </w:r>
      <w:r w:rsidR="005B5364" w:rsidRPr="00F00E55">
        <w:rPr>
          <w:rFonts w:ascii="Aptos" w:hAnsi="Aptos"/>
          <w:sz w:val="22"/>
          <w:szCs w:val="22"/>
        </w:rPr>
        <w:t>Renew the abovementioned</w:t>
      </w:r>
      <w:r w:rsidR="00FD2E97" w:rsidRPr="00F00E55">
        <w:rPr>
          <w:rFonts w:ascii="Aptos" w:hAnsi="Aptos"/>
          <w:sz w:val="22"/>
          <w:szCs w:val="22"/>
        </w:rPr>
        <w:t xml:space="preserve"> </w:t>
      </w:r>
      <w:r w:rsidR="005001C6" w:rsidRPr="00F00E55">
        <w:rPr>
          <w:rFonts w:ascii="Aptos" w:hAnsi="Aptos"/>
          <w:sz w:val="22"/>
          <w:szCs w:val="22"/>
        </w:rPr>
        <w:t xml:space="preserve">insurances, </w:t>
      </w:r>
      <w:r w:rsidR="00AF5CAD" w:rsidRPr="00F00E55">
        <w:rPr>
          <w:rFonts w:ascii="Aptos" w:hAnsi="Aptos"/>
          <w:sz w:val="22"/>
          <w:szCs w:val="22"/>
        </w:rPr>
        <w:t xml:space="preserve">and any </w:t>
      </w:r>
      <w:r w:rsidR="00B6376C" w:rsidRPr="00F00E55">
        <w:rPr>
          <w:rFonts w:ascii="Aptos" w:hAnsi="Aptos"/>
          <w:sz w:val="22"/>
          <w:szCs w:val="22"/>
        </w:rPr>
        <w:t>additional</w:t>
      </w:r>
      <w:r w:rsidR="005B5364" w:rsidRPr="00F00E55">
        <w:rPr>
          <w:rFonts w:ascii="Aptos" w:hAnsi="Aptos"/>
          <w:sz w:val="22"/>
          <w:szCs w:val="22"/>
        </w:rPr>
        <w:t xml:space="preserve"> insurances</w:t>
      </w:r>
      <w:r w:rsidR="00DB4CA5" w:rsidRPr="00F00E55">
        <w:rPr>
          <w:rFonts w:ascii="Aptos" w:hAnsi="Aptos"/>
          <w:sz w:val="22"/>
          <w:szCs w:val="22"/>
        </w:rPr>
        <w:t xml:space="preserve"> specified in contract documents,</w:t>
      </w:r>
      <w:r w:rsidR="00FD2E97" w:rsidRPr="00F00E55">
        <w:rPr>
          <w:rFonts w:ascii="Aptos" w:hAnsi="Aptos"/>
          <w:sz w:val="22"/>
          <w:szCs w:val="22"/>
        </w:rPr>
        <w:t xml:space="preserve"> </w:t>
      </w:r>
      <w:r w:rsidR="005B5364" w:rsidRPr="00F00E55">
        <w:rPr>
          <w:rFonts w:ascii="Aptos" w:hAnsi="Aptos"/>
          <w:sz w:val="22"/>
          <w:szCs w:val="22"/>
        </w:rPr>
        <w:t xml:space="preserve">by the due date(s) and provide updated copies of certificates of currency to </w:t>
      </w:r>
      <w:r w:rsidR="003A793C" w:rsidRPr="00F00E55">
        <w:rPr>
          <w:rFonts w:ascii="Aptos" w:hAnsi="Aptos"/>
          <w:sz w:val="22"/>
          <w:szCs w:val="22"/>
        </w:rPr>
        <w:t>TasPorts</w:t>
      </w:r>
      <w:r w:rsidR="005B5364" w:rsidRPr="00F00E55">
        <w:rPr>
          <w:rFonts w:ascii="Aptos" w:hAnsi="Aptos"/>
          <w:sz w:val="22"/>
          <w:szCs w:val="22"/>
        </w:rPr>
        <w:t>.</w:t>
      </w:r>
    </w:p>
    <w:p w14:paraId="04EA5CC6" w14:textId="77777777" w:rsidR="003713D1" w:rsidRDefault="003A793C" w:rsidP="003713D1">
      <w:pPr>
        <w:spacing w:before="120"/>
        <w:rPr>
          <w:rFonts w:ascii="Aptos" w:hAnsi="Aptos"/>
          <w:sz w:val="22"/>
          <w:szCs w:val="22"/>
        </w:rPr>
      </w:pPr>
      <w:r w:rsidRPr="00F00E55">
        <w:rPr>
          <w:rFonts w:ascii="Aptos" w:hAnsi="Aptos"/>
          <w:sz w:val="22"/>
          <w:szCs w:val="22"/>
        </w:rPr>
        <w:t>TasPorts</w:t>
      </w:r>
      <w:r w:rsidR="0059000A" w:rsidRPr="00F00E55">
        <w:rPr>
          <w:rFonts w:ascii="Aptos" w:hAnsi="Aptos"/>
          <w:sz w:val="22"/>
          <w:szCs w:val="22"/>
        </w:rPr>
        <w:t xml:space="preserve"> requires you ensure all your employees and all other persons under your control are made aware of all the</w:t>
      </w:r>
      <w:r w:rsidR="00F00E55">
        <w:rPr>
          <w:rFonts w:ascii="Aptos" w:hAnsi="Aptos"/>
          <w:sz w:val="22"/>
          <w:szCs w:val="22"/>
        </w:rPr>
        <w:t xml:space="preserve"> </w:t>
      </w:r>
      <w:r w:rsidR="0059000A" w:rsidRPr="00F00E55">
        <w:rPr>
          <w:rFonts w:ascii="Aptos" w:hAnsi="Aptos"/>
          <w:sz w:val="22"/>
          <w:szCs w:val="22"/>
        </w:rPr>
        <w:t xml:space="preserve">requirements noted above before entering our premises or commencing any work for </w:t>
      </w:r>
      <w:r w:rsidRPr="00F00E55">
        <w:rPr>
          <w:rFonts w:ascii="Aptos" w:hAnsi="Aptos"/>
          <w:sz w:val="22"/>
          <w:szCs w:val="22"/>
        </w:rPr>
        <w:t>TasPorts</w:t>
      </w:r>
      <w:r w:rsidR="0059000A" w:rsidRPr="00F00E55">
        <w:rPr>
          <w:rFonts w:ascii="Aptos" w:hAnsi="Aptos"/>
          <w:sz w:val="22"/>
          <w:szCs w:val="22"/>
        </w:rPr>
        <w:t>.</w:t>
      </w:r>
    </w:p>
    <w:p w14:paraId="6921B0C3" w14:textId="6E426A06" w:rsidR="009D7D5C" w:rsidRPr="00F00E55" w:rsidRDefault="0059000A" w:rsidP="003713D1">
      <w:pPr>
        <w:spacing w:before="120"/>
        <w:rPr>
          <w:rFonts w:ascii="Aptos" w:hAnsi="Aptos"/>
          <w:sz w:val="22"/>
          <w:szCs w:val="22"/>
        </w:rPr>
      </w:pPr>
      <w:r w:rsidRPr="00F00E55">
        <w:rPr>
          <w:rFonts w:ascii="Aptos" w:hAnsi="Aptos"/>
          <w:sz w:val="22"/>
          <w:szCs w:val="22"/>
        </w:rPr>
        <w:t>Please acknowledge your</w:t>
      </w:r>
      <w:r w:rsidR="00F00E55">
        <w:rPr>
          <w:rFonts w:ascii="Aptos" w:hAnsi="Aptos"/>
          <w:sz w:val="22"/>
          <w:szCs w:val="22"/>
        </w:rPr>
        <w:t xml:space="preserve"> </w:t>
      </w:r>
      <w:r w:rsidRPr="00F00E55">
        <w:rPr>
          <w:rFonts w:ascii="Aptos" w:hAnsi="Aptos"/>
          <w:sz w:val="22"/>
          <w:szCs w:val="22"/>
        </w:rPr>
        <w:t xml:space="preserve">acceptance of </w:t>
      </w:r>
      <w:r w:rsidR="003A793C" w:rsidRPr="00F00E55">
        <w:rPr>
          <w:rFonts w:ascii="Aptos" w:hAnsi="Aptos"/>
          <w:sz w:val="22"/>
          <w:szCs w:val="22"/>
        </w:rPr>
        <w:t>TasPorts</w:t>
      </w:r>
      <w:r w:rsidRPr="00F00E55">
        <w:rPr>
          <w:rFonts w:ascii="Aptos" w:hAnsi="Aptos"/>
          <w:sz w:val="22"/>
          <w:szCs w:val="22"/>
        </w:rPr>
        <w:t>’ requirements by signing below.</w:t>
      </w:r>
    </w:p>
    <w:tbl>
      <w:tblPr>
        <w:tblW w:w="9923" w:type="dxa"/>
        <w:tblInd w:w="-6" w:type="dxa"/>
        <w:tblLayout w:type="fixed"/>
        <w:tblCellMar>
          <w:left w:w="0" w:type="dxa"/>
          <w:right w:w="0" w:type="dxa"/>
        </w:tblCellMar>
        <w:tblLook w:val="01E0" w:firstRow="1" w:lastRow="1" w:firstColumn="1" w:lastColumn="1" w:noHBand="0" w:noVBand="0"/>
      </w:tblPr>
      <w:tblGrid>
        <w:gridCol w:w="993"/>
        <w:gridCol w:w="8930"/>
      </w:tblGrid>
      <w:tr w:rsidR="00A25640" w:rsidRPr="008C52CD" w14:paraId="44EF95C0" w14:textId="77777777" w:rsidTr="003713D1">
        <w:trPr>
          <w:trHeight w:val="777"/>
        </w:trPr>
        <w:tc>
          <w:tcPr>
            <w:tcW w:w="993" w:type="dxa"/>
            <w:tcBorders>
              <w:top w:val="single" w:sz="6" w:space="0" w:color="000000"/>
              <w:left w:val="single" w:sz="5" w:space="0" w:color="000000"/>
              <w:bottom w:val="single" w:sz="5" w:space="0" w:color="000000"/>
              <w:right w:val="single" w:sz="5" w:space="0" w:color="000000"/>
            </w:tcBorders>
            <w:shd w:val="clear" w:color="auto" w:fill="074F71"/>
            <w:vAlign w:val="center"/>
          </w:tcPr>
          <w:p w14:paraId="18DA34D5" w14:textId="4A4BCDBA" w:rsidR="00C1352E" w:rsidRPr="003713D1" w:rsidRDefault="00C1352E" w:rsidP="003713D1">
            <w:pPr>
              <w:spacing w:before="120"/>
              <w:rPr>
                <w:rFonts w:ascii="Aptos" w:hAnsi="Aptos"/>
                <w:b/>
                <w:bCs/>
                <w:color w:val="FFFFFF" w:themeColor="background1"/>
                <w:sz w:val="22"/>
                <w:szCs w:val="22"/>
              </w:rPr>
            </w:pPr>
            <w:r w:rsidRPr="003713D1">
              <w:rPr>
                <w:rFonts w:ascii="Aptos" w:hAnsi="Aptos"/>
                <w:b/>
                <w:bCs/>
                <w:color w:val="FFFFFF" w:themeColor="background1"/>
                <w:sz w:val="22"/>
                <w:szCs w:val="22"/>
              </w:rPr>
              <w:t>Name:</w:t>
            </w:r>
          </w:p>
        </w:tc>
        <w:tc>
          <w:tcPr>
            <w:tcW w:w="8930" w:type="dxa"/>
            <w:tcBorders>
              <w:top w:val="single" w:sz="5" w:space="0" w:color="000000"/>
              <w:left w:val="single" w:sz="5" w:space="0" w:color="000000"/>
              <w:bottom w:val="single" w:sz="5" w:space="0" w:color="000000"/>
              <w:right w:val="single" w:sz="5" w:space="0" w:color="000000"/>
            </w:tcBorders>
            <w:vAlign w:val="center"/>
          </w:tcPr>
          <w:p w14:paraId="7161831B" w14:textId="77777777" w:rsidR="00C1352E" w:rsidRPr="008C52CD" w:rsidRDefault="00C1352E" w:rsidP="003713D1">
            <w:pPr>
              <w:spacing w:before="120" w:line="240" w:lineRule="auto"/>
              <w:rPr>
                <w:rFonts w:ascii="Aptos" w:eastAsia="Times New Roman" w:hAnsi="Aptos" w:cs="Calibri"/>
                <w:b/>
                <w:lang w:val="en-AU" w:eastAsia="en-AU"/>
              </w:rPr>
            </w:pPr>
          </w:p>
        </w:tc>
      </w:tr>
      <w:tr w:rsidR="00A25640" w:rsidRPr="008C52CD" w14:paraId="24C4EDFF" w14:textId="77777777" w:rsidTr="003713D1">
        <w:trPr>
          <w:trHeight w:val="777"/>
        </w:trPr>
        <w:tc>
          <w:tcPr>
            <w:tcW w:w="993" w:type="dxa"/>
            <w:tcBorders>
              <w:top w:val="single" w:sz="5" w:space="0" w:color="000000"/>
              <w:left w:val="single" w:sz="5" w:space="0" w:color="000000"/>
              <w:bottom w:val="single" w:sz="5" w:space="0" w:color="000000"/>
              <w:right w:val="single" w:sz="5" w:space="0" w:color="000000"/>
            </w:tcBorders>
            <w:shd w:val="clear" w:color="auto" w:fill="074F71"/>
            <w:vAlign w:val="center"/>
          </w:tcPr>
          <w:p w14:paraId="3650C9BB" w14:textId="07B4BE82" w:rsidR="00C1352E" w:rsidRPr="003713D1" w:rsidRDefault="00C1352E" w:rsidP="003713D1">
            <w:pPr>
              <w:spacing w:before="120"/>
              <w:rPr>
                <w:rFonts w:ascii="Aptos" w:hAnsi="Aptos"/>
                <w:b/>
                <w:bCs/>
                <w:color w:val="FFFFFF" w:themeColor="background1"/>
                <w:sz w:val="22"/>
                <w:szCs w:val="22"/>
              </w:rPr>
            </w:pPr>
            <w:r w:rsidRPr="003713D1">
              <w:rPr>
                <w:rFonts w:ascii="Aptos" w:hAnsi="Aptos"/>
                <w:b/>
                <w:bCs/>
                <w:color w:val="FFFFFF" w:themeColor="background1"/>
                <w:sz w:val="22"/>
                <w:szCs w:val="22"/>
              </w:rPr>
              <w:t>Position:</w:t>
            </w:r>
          </w:p>
        </w:tc>
        <w:tc>
          <w:tcPr>
            <w:tcW w:w="8930" w:type="dxa"/>
            <w:tcBorders>
              <w:top w:val="single" w:sz="5" w:space="0" w:color="000000"/>
              <w:left w:val="single" w:sz="5" w:space="0" w:color="000000"/>
              <w:bottom w:val="single" w:sz="5" w:space="0" w:color="000000"/>
              <w:right w:val="single" w:sz="5" w:space="0" w:color="000000"/>
            </w:tcBorders>
            <w:vAlign w:val="center"/>
          </w:tcPr>
          <w:p w14:paraId="5F0A2F49" w14:textId="77777777" w:rsidR="00C1352E" w:rsidRPr="008C52CD" w:rsidRDefault="00C1352E" w:rsidP="003713D1">
            <w:pPr>
              <w:spacing w:before="120" w:line="240" w:lineRule="auto"/>
              <w:rPr>
                <w:rFonts w:ascii="Aptos" w:eastAsia="Times New Roman" w:hAnsi="Aptos" w:cs="Calibri"/>
                <w:b/>
                <w:lang w:val="en-AU" w:eastAsia="en-AU"/>
              </w:rPr>
            </w:pPr>
          </w:p>
        </w:tc>
      </w:tr>
      <w:tr w:rsidR="00A25640" w:rsidRPr="008C52CD" w14:paraId="603B00E0" w14:textId="77777777" w:rsidTr="003713D1">
        <w:trPr>
          <w:trHeight w:val="777"/>
        </w:trPr>
        <w:tc>
          <w:tcPr>
            <w:tcW w:w="993" w:type="dxa"/>
            <w:tcBorders>
              <w:top w:val="single" w:sz="5" w:space="0" w:color="000000"/>
              <w:left w:val="single" w:sz="5" w:space="0" w:color="000000"/>
              <w:bottom w:val="single" w:sz="5" w:space="0" w:color="000000"/>
              <w:right w:val="single" w:sz="5" w:space="0" w:color="000000"/>
            </w:tcBorders>
            <w:shd w:val="clear" w:color="auto" w:fill="074F71"/>
            <w:vAlign w:val="center"/>
          </w:tcPr>
          <w:p w14:paraId="4B2D10CD" w14:textId="162513DF" w:rsidR="00C1352E" w:rsidRPr="003713D1" w:rsidRDefault="00C1352E" w:rsidP="003713D1">
            <w:pPr>
              <w:spacing w:before="120"/>
              <w:rPr>
                <w:rFonts w:ascii="Aptos" w:hAnsi="Aptos"/>
                <w:b/>
                <w:bCs/>
                <w:color w:val="FFFFFF" w:themeColor="background1"/>
                <w:sz w:val="22"/>
                <w:szCs w:val="22"/>
              </w:rPr>
            </w:pPr>
            <w:r w:rsidRPr="003713D1">
              <w:rPr>
                <w:rFonts w:ascii="Aptos" w:hAnsi="Aptos"/>
                <w:b/>
                <w:bCs/>
                <w:color w:val="FFFFFF" w:themeColor="background1"/>
                <w:sz w:val="22"/>
                <w:szCs w:val="22"/>
              </w:rPr>
              <w:t>Date:</w:t>
            </w:r>
          </w:p>
        </w:tc>
        <w:tc>
          <w:tcPr>
            <w:tcW w:w="8930" w:type="dxa"/>
            <w:tcBorders>
              <w:top w:val="single" w:sz="5" w:space="0" w:color="000000"/>
              <w:left w:val="single" w:sz="5" w:space="0" w:color="000000"/>
              <w:bottom w:val="single" w:sz="5" w:space="0" w:color="000000"/>
              <w:right w:val="single" w:sz="5" w:space="0" w:color="000000"/>
            </w:tcBorders>
            <w:vAlign w:val="center"/>
          </w:tcPr>
          <w:p w14:paraId="2D48E30C" w14:textId="77777777" w:rsidR="00C1352E" w:rsidRPr="008C52CD" w:rsidRDefault="00C1352E" w:rsidP="003713D1">
            <w:pPr>
              <w:spacing w:before="120" w:line="240" w:lineRule="auto"/>
              <w:rPr>
                <w:rFonts w:ascii="Aptos" w:eastAsia="Times New Roman" w:hAnsi="Aptos" w:cs="Calibri"/>
                <w:b/>
                <w:lang w:val="en-AU" w:eastAsia="en-AU"/>
              </w:rPr>
            </w:pPr>
          </w:p>
        </w:tc>
      </w:tr>
      <w:tr w:rsidR="00A25640" w:rsidRPr="008C52CD" w14:paraId="2EB5868E" w14:textId="77777777" w:rsidTr="003713D1">
        <w:trPr>
          <w:trHeight w:val="777"/>
        </w:trPr>
        <w:tc>
          <w:tcPr>
            <w:tcW w:w="993" w:type="dxa"/>
            <w:tcBorders>
              <w:top w:val="single" w:sz="5" w:space="0" w:color="000000"/>
              <w:left w:val="single" w:sz="5" w:space="0" w:color="000000"/>
              <w:bottom w:val="single" w:sz="5" w:space="0" w:color="000000"/>
              <w:right w:val="single" w:sz="5" w:space="0" w:color="000000"/>
            </w:tcBorders>
            <w:shd w:val="clear" w:color="auto" w:fill="074F71"/>
            <w:vAlign w:val="center"/>
          </w:tcPr>
          <w:p w14:paraId="4ED33D06" w14:textId="3C74A9FA" w:rsidR="00C1352E" w:rsidRPr="003713D1" w:rsidRDefault="00C1352E" w:rsidP="003713D1">
            <w:pPr>
              <w:spacing w:before="120"/>
              <w:rPr>
                <w:rFonts w:ascii="Aptos" w:hAnsi="Aptos"/>
                <w:b/>
                <w:bCs/>
                <w:color w:val="FFFFFF" w:themeColor="background1"/>
                <w:sz w:val="22"/>
                <w:szCs w:val="22"/>
              </w:rPr>
            </w:pPr>
            <w:r w:rsidRPr="003713D1">
              <w:rPr>
                <w:rFonts w:ascii="Aptos" w:hAnsi="Aptos"/>
                <w:b/>
                <w:bCs/>
                <w:color w:val="FFFFFF" w:themeColor="background1"/>
                <w:sz w:val="22"/>
                <w:szCs w:val="22"/>
              </w:rPr>
              <w:t>Signed</w:t>
            </w:r>
            <w:r w:rsidR="00D335AE" w:rsidRPr="003713D1">
              <w:rPr>
                <w:rFonts w:ascii="Aptos" w:hAnsi="Aptos"/>
                <w:b/>
                <w:bCs/>
                <w:color w:val="FFFFFF" w:themeColor="background1"/>
                <w:sz w:val="22"/>
                <w:szCs w:val="22"/>
              </w:rPr>
              <w:t>:</w:t>
            </w:r>
          </w:p>
        </w:tc>
        <w:tc>
          <w:tcPr>
            <w:tcW w:w="8930" w:type="dxa"/>
            <w:tcBorders>
              <w:top w:val="single" w:sz="5" w:space="0" w:color="000000"/>
              <w:left w:val="single" w:sz="5" w:space="0" w:color="000000"/>
              <w:bottom w:val="single" w:sz="5" w:space="0" w:color="000000"/>
              <w:right w:val="single" w:sz="5" w:space="0" w:color="000000"/>
            </w:tcBorders>
            <w:vAlign w:val="center"/>
          </w:tcPr>
          <w:p w14:paraId="55B22801" w14:textId="77777777" w:rsidR="00C1352E" w:rsidRPr="008C52CD" w:rsidRDefault="00C1352E" w:rsidP="003713D1">
            <w:pPr>
              <w:spacing w:before="120" w:line="240" w:lineRule="auto"/>
              <w:rPr>
                <w:rFonts w:ascii="Aptos" w:eastAsia="Times New Roman" w:hAnsi="Aptos" w:cs="Calibri"/>
                <w:b/>
                <w:lang w:val="en-AU" w:eastAsia="en-AU"/>
              </w:rPr>
            </w:pPr>
          </w:p>
        </w:tc>
      </w:tr>
    </w:tbl>
    <w:p w14:paraId="4409E4A4" w14:textId="631D0ADB" w:rsidR="0004374B" w:rsidRPr="008C52CD" w:rsidRDefault="0004374B" w:rsidP="00534E3D">
      <w:pPr>
        <w:ind w:left="720"/>
        <w:jc w:val="both"/>
        <w:rPr>
          <w:rFonts w:ascii="Aptos" w:hAnsi="Aptos"/>
        </w:rPr>
      </w:pPr>
    </w:p>
    <w:sectPr w:rsidR="0004374B" w:rsidRPr="008C52CD" w:rsidSect="00DB6336">
      <w:footerReference w:type="default" r:id="rId12"/>
      <w:headerReference w:type="first" r:id="rId13"/>
      <w:footerReference w:type="first" r:id="rId14"/>
      <w:pgSz w:w="11920" w:h="16840"/>
      <w:pgMar w:top="993" w:right="460" w:bottom="280" w:left="740" w:header="567"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2931" w14:textId="77777777" w:rsidR="00F023C8" w:rsidRDefault="00F023C8">
      <w:r>
        <w:separator/>
      </w:r>
    </w:p>
  </w:endnote>
  <w:endnote w:type="continuationSeparator" w:id="0">
    <w:p w14:paraId="68905B07" w14:textId="77777777" w:rsidR="00F023C8" w:rsidRDefault="00F0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8BDA" w14:textId="01958933" w:rsidR="0004374B" w:rsidRDefault="00115D39" w:rsidP="00DF1350">
    <w:pPr>
      <w:pStyle w:val="Footer"/>
      <w:tabs>
        <w:tab w:val="right" w:pos="10348"/>
      </w:tabs>
      <w:rPr>
        <w:sz w:val="0"/>
        <w:szCs w:val="0"/>
      </w:rPr>
    </w:pPr>
    <w:r>
      <w:rPr>
        <w:rStyle w:val="TASPORTSBoldColour"/>
      </w:rPr>
      <w:t>Contactor WHS Assessment</w:t>
    </w:r>
    <w:r w:rsidR="00534F65">
      <w:rPr>
        <w:rStyle w:val="TASPORTSBoldColour"/>
      </w:rPr>
      <w:t xml:space="preserve"> and Acknowledgement Form</w:t>
    </w:r>
    <w:r w:rsidRPr="00B83B78">
      <w:rPr>
        <w:color w:val="000000"/>
        <w:lang w:val="en-GB"/>
      </w:rPr>
      <w:t xml:space="preserve"> </w:t>
    </w:r>
    <w:r>
      <w:rPr>
        <w:color w:val="000000"/>
        <w:lang w:val="en-GB"/>
      </w:rPr>
      <w:t>| V</w:t>
    </w:r>
    <w:r w:rsidR="00DB6336">
      <w:rPr>
        <w:color w:val="000000"/>
        <w:lang w:val="en-GB"/>
      </w:rPr>
      <w:t>5</w:t>
    </w:r>
    <w:r>
      <w:rPr>
        <w:color w:val="000000"/>
        <w:lang w:val="en-GB"/>
      </w:rPr>
      <w:t xml:space="preserve"> | </w:t>
    </w:r>
    <w:r w:rsidR="00DB6336">
      <w:rPr>
        <w:color w:val="000000"/>
        <w:lang w:val="en-GB"/>
      </w:rPr>
      <w:t>December</w:t>
    </w:r>
    <w:r>
      <w:rPr>
        <w:color w:val="000000"/>
        <w:lang w:val="en-GB"/>
      </w:rPr>
      <w:t xml:space="preserve"> 2024                                                                       Page </w:t>
    </w:r>
    <w:r>
      <w:rPr>
        <w:color w:val="000000"/>
        <w:lang w:val="en-GB"/>
      </w:rPr>
      <w:fldChar w:fldCharType="begin"/>
    </w:r>
    <w:r>
      <w:rPr>
        <w:color w:val="000000"/>
        <w:lang w:val="en-GB"/>
      </w:rPr>
      <w:instrText xml:space="preserve"> PAGE   \* MERGEFORMAT </w:instrText>
    </w:r>
    <w:r>
      <w:rPr>
        <w:color w:val="000000"/>
        <w:lang w:val="en-GB"/>
      </w:rPr>
      <w:fldChar w:fldCharType="separate"/>
    </w:r>
    <w:r>
      <w:rPr>
        <w:color w:val="000000"/>
        <w:lang w:val="en-GB"/>
      </w:rPr>
      <w:t>1</w:t>
    </w:r>
    <w:r>
      <w:rPr>
        <w:color w:val="000000"/>
        <w:lang w:val="en-GB"/>
      </w:rPr>
      <w:fldChar w:fldCharType="end"/>
    </w:r>
    <w:r>
      <w:rPr>
        <w:color w:val="000000"/>
        <w:lang w:val="en-GB"/>
      </w:rPr>
      <w:t xml:space="preserve"> of </w:t>
    </w:r>
    <w:r>
      <w:rPr>
        <w:color w:val="000000"/>
        <w:lang w:val="en-GB"/>
      </w:rPr>
      <w:fldChar w:fldCharType="begin"/>
    </w:r>
    <w:r>
      <w:rPr>
        <w:color w:val="000000"/>
        <w:lang w:val="en-GB"/>
      </w:rPr>
      <w:instrText xml:space="preserve"> NUMPAGES   \* MERGEFORMAT </w:instrText>
    </w:r>
    <w:r>
      <w:rPr>
        <w:color w:val="000000"/>
        <w:lang w:val="en-GB"/>
      </w:rPr>
      <w:fldChar w:fldCharType="separate"/>
    </w:r>
    <w:r>
      <w:rPr>
        <w:color w:val="000000"/>
        <w:lang w:val="en-GB"/>
      </w:rPr>
      <w:t>6</w:t>
    </w:r>
    <w:r>
      <w:rPr>
        <w:color w:val="000000"/>
        <w:lang w:val="en-GB"/>
      </w:rPr>
      <w:fldChar w:fldCharType="end"/>
    </w:r>
    <w:sdt>
      <w:sdtPr>
        <w:rPr>
          <w:sz w:val="0"/>
          <w:szCs w:val="0"/>
        </w:rPr>
        <w:id w:val="969400743"/>
        <w:placeholder>
          <w:docPart w:val="DD622C2AC7C2442CBE969CC46FC43E12"/>
        </w:placeholder>
        <w:temporary/>
        <w:showingPlcHdr/>
        <w15:appearance w15:val="hidden"/>
      </w:sdtPr>
      <w:sdtContent>
        <w:r w:rsidRPr="00115D39">
          <w:rPr>
            <w:sz w:val="0"/>
            <w:szCs w:val="0"/>
          </w:rPr>
          <w:t>[Type here]</w:t>
        </w:r>
      </w:sdtContent>
    </w:sdt>
    <w:r w:rsidRPr="00115D39">
      <w:rPr>
        <w:sz w:val="0"/>
        <w:szCs w:val="0"/>
      </w:rPr>
      <w:ptab w:relativeTo="margin" w:alignment="center" w:leader="none"/>
    </w:r>
    <w:sdt>
      <w:sdtPr>
        <w:rPr>
          <w:sz w:val="0"/>
          <w:szCs w:val="0"/>
        </w:rPr>
        <w:id w:val="969400748"/>
        <w:placeholder>
          <w:docPart w:val="DD622C2AC7C2442CBE969CC46FC43E12"/>
        </w:placeholder>
        <w:temporary/>
        <w:showingPlcHdr/>
        <w15:appearance w15:val="hidden"/>
      </w:sdtPr>
      <w:sdtContent>
        <w:r w:rsidRPr="00115D39">
          <w:rPr>
            <w:sz w:val="0"/>
            <w:szCs w:val="0"/>
          </w:rPr>
          <w:t>[Type here]</w:t>
        </w:r>
      </w:sdtContent>
    </w:sdt>
    <w:r w:rsidRPr="00115D39">
      <w:rPr>
        <w:sz w:val="0"/>
        <w:szCs w:val="0"/>
      </w:rPr>
      <w:ptab w:relativeTo="margin" w:alignment="right" w:leader="none"/>
    </w:r>
    <w:sdt>
      <w:sdtPr>
        <w:rPr>
          <w:sz w:val="0"/>
          <w:szCs w:val="0"/>
        </w:rPr>
        <w:id w:val="969400753"/>
        <w:placeholder>
          <w:docPart w:val="DD622C2AC7C2442CBE969CC46FC43E12"/>
        </w:placeholder>
        <w:temporary/>
        <w:showingPlcHdr/>
        <w15:appearance w15:val="hidden"/>
      </w:sdtPr>
      <w:sdtContent>
        <w:r w:rsidRPr="00115D39">
          <w:rPr>
            <w:sz w:val="0"/>
            <w:szCs w:val="0"/>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8036" w14:textId="463981B0" w:rsidR="00A25640" w:rsidRPr="006F448D" w:rsidRDefault="00A25640" w:rsidP="00A25640">
    <w:pPr>
      <w:pStyle w:val="Footer"/>
      <w:tabs>
        <w:tab w:val="right" w:pos="10348"/>
      </w:tabs>
      <w:rPr>
        <w:color w:val="000000"/>
        <w:lang w:val="en-GB"/>
      </w:rPr>
    </w:pPr>
    <w:r>
      <w:rPr>
        <w:rStyle w:val="TASPORTSBoldColour"/>
      </w:rPr>
      <w:t>Contactor WHS Assessment</w:t>
    </w:r>
    <w:r w:rsidRPr="00B83B78">
      <w:rPr>
        <w:color w:val="000000"/>
        <w:lang w:val="en-GB"/>
      </w:rPr>
      <w:t xml:space="preserve"> </w:t>
    </w:r>
    <w:r>
      <w:rPr>
        <w:color w:val="000000"/>
        <w:lang w:val="en-GB"/>
      </w:rPr>
      <w:t>| V</w:t>
    </w:r>
    <w:r w:rsidR="00DB6336">
      <w:rPr>
        <w:color w:val="000000"/>
        <w:lang w:val="en-GB"/>
      </w:rPr>
      <w:t>5</w:t>
    </w:r>
    <w:r>
      <w:rPr>
        <w:color w:val="000000"/>
        <w:lang w:val="en-GB"/>
      </w:rPr>
      <w:t xml:space="preserve"> | </w:t>
    </w:r>
    <w:r w:rsidR="00DB6336">
      <w:rPr>
        <w:color w:val="000000"/>
        <w:lang w:val="en-GB"/>
      </w:rPr>
      <w:t xml:space="preserve">December </w:t>
    </w:r>
    <w:r>
      <w:rPr>
        <w:color w:val="000000"/>
        <w:lang w:val="en-GB"/>
      </w:rPr>
      <w:t xml:space="preserve">2024                                                                                                                 Page </w:t>
    </w:r>
    <w:r>
      <w:rPr>
        <w:color w:val="000000"/>
        <w:lang w:val="en-GB"/>
      </w:rPr>
      <w:fldChar w:fldCharType="begin"/>
    </w:r>
    <w:r>
      <w:rPr>
        <w:color w:val="000000"/>
        <w:lang w:val="en-GB"/>
      </w:rPr>
      <w:instrText xml:space="preserve"> PAGE   \* MERGEFORMAT </w:instrText>
    </w:r>
    <w:r>
      <w:rPr>
        <w:color w:val="000000"/>
        <w:lang w:val="en-GB"/>
      </w:rPr>
      <w:fldChar w:fldCharType="separate"/>
    </w:r>
    <w:r>
      <w:rPr>
        <w:color w:val="000000"/>
        <w:lang w:val="en-GB"/>
      </w:rPr>
      <w:t>2</w:t>
    </w:r>
    <w:r>
      <w:rPr>
        <w:color w:val="000000"/>
        <w:lang w:val="en-GB"/>
      </w:rPr>
      <w:fldChar w:fldCharType="end"/>
    </w:r>
    <w:r>
      <w:rPr>
        <w:color w:val="000000"/>
        <w:lang w:val="en-GB"/>
      </w:rPr>
      <w:t xml:space="preserve"> of </w:t>
    </w:r>
    <w:r>
      <w:rPr>
        <w:color w:val="000000"/>
        <w:lang w:val="en-GB"/>
      </w:rPr>
      <w:fldChar w:fldCharType="begin"/>
    </w:r>
    <w:r>
      <w:rPr>
        <w:color w:val="000000"/>
        <w:lang w:val="en-GB"/>
      </w:rPr>
      <w:instrText xml:space="preserve"> NUMPAGES   \* MERGEFORMAT </w:instrText>
    </w:r>
    <w:r>
      <w:rPr>
        <w:color w:val="000000"/>
        <w:lang w:val="en-GB"/>
      </w:rPr>
      <w:fldChar w:fldCharType="separate"/>
    </w:r>
    <w:r>
      <w:rPr>
        <w:color w:val="000000"/>
        <w:lang w:val="en-GB"/>
      </w:rPr>
      <w:t>6</w:t>
    </w:r>
    <w:r>
      <w:rPr>
        <w:color w:val="000000"/>
        <w:lang w:val="en-GB"/>
      </w:rPr>
      <w:fldChar w:fldCharType="end"/>
    </w:r>
  </w:p>
  <w:p w14:paraId="34EB484E" w14:textId="77777777" w:rsidR="00A25640" w:rsidRDefault="00A2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DF5D6" w14:textId="77777777" w:rsidR="00F023C8" w:rsidRDefault="00F023C8">
      <w:r>
        <w:separator/>
      </w:r>
    </w:p>
  </w:footnote>
  <w:footnote w:type="continuationSeparator" w:id="0">
    <w:p w14:paraId="16550F84" w14:textId="77777777" w:rsidR="00F023C8" w:rsidRDefault="00F0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FF68" w14:textId="4D274B62" w:rsidR="00A25640" w:rsidRPr="00A068A3" w:rsidRDefault="00A25640" w:rsidP="00887935">
    <w:pPr>
      <w:spacing w:after="0"/>
    </w:pPr>
    <w:r w:rsidRPr="00A068A3">
      <w:t xml:space="preserve">Date </w:t>
    </w:r>
    <w:r w:rsidR="00E84DD7">
      <w:t>a</w:t>
    </w:r>
    <w:r w:rsidRPr="00A068A3">
      <w:t>dopted: November 2014</w:t>
    </w:r>
  </w:p>
  <w:p w14:paraId="29431206" w14:textId="1614E412" w:rsidR="00A25640" w:rsidRPr="00A068A3" w:rsidRDefault="00A25640" w:rsidP="00887935">
    <w:pPr>
      <w:spacing w:after="0"/>
    </w:pPr>
    <w:r w:rsidRPr="00A068A3">
      <w:t xml:space="preserve">Current </w:t>
    </w:r>
    <w:r w:rsidR="00E84DD7">
      <w:t>d</w:t>
    </w:r>
    <w:r w:rsidRPr="00A068A3">
      <w:t xml:space="preserve">ate: </w:t>
    </w:r>
    <w:r w:rsidR="00DB6336">
      <w:t>December</w:t>
    </w:r>
    <w:r w:rsidRPr="00A068A3">
      <w:t xml:space="preserve"> 2024</w:t>
    </w:r>
  </w:p>
  <w:p w14:paraId="0D173079" w14:textId="183C74DA" w:rsidR="00A25640" w:rsidRPr="00A068A3" w:rsidRDefault="00A25640" w:rsidP="00887935">
    <w:pPr>
      <w:spacing w:after="0"/>
    </w:pPr>
    <w:r w:rsidRPr="00A068A3">
      <w:t xml:space="preserve">Due for </w:t>
    </w:r>
    <w:r w:rsidR="00E84DD7">
      <w:t>r</w:t>
    </w:r>
    <w:r w:rsidRPr="00A068A3">
      <w:t xml:space="preserve">eview: </w:t>
    </w:r>
    <w:r w:rsidR="00DB6336">
      <w:t>December</w:t>
    </w:r>
    <w:r w:rsidRPr="00A068A3">
      <w:t xml:space="preserve"> 202</w:t>
    </w:r>
    <w:r>
      <w:t>7</w:t>
    </w:r>
  </w:p>
  <w:p w14:paraId="4DAB3F96" w14:textId="77777777" w:rsidR="00A25640" w:rsidRPr="00A068A3" w:rsidRDefault="00A25640" w:rsidP="00887935">
    <w:pPr>
      <w:spacing w:after="0"/>
    </w:pPr>
    <w:r w:rsidRPr="00A068A3">
      <w:t xml:space="preserve">Division: People, Culture and Safety </w:t>
    </w:r>
  </w:p>
  <w:p w14:paraId="0380D1B7" w14:textId="4CF6CE4B" w:rsidR="00115D39" w:rsidRDefault="00A25640" w:rsidP="00887935">
    <w:pPr>
      <w:spacing w:after="0"/>
    </w:pPr>
    <w:r>
      <w:rPr>
        <w:noProof/>
      </w:rPr>
      <w:drawing>
        <wp:anchor distT="0" distB="0" distL="114300" distR="114300" simplePos="0" relativeHeight="503316361" behindDoc="1" locked="0" layoutInCell="1" allowOverlap="1" wp14:anchorId="29832F0E" wp14:editId="5D325E10">
          <wp:simplePos x="0" y="0"/>
          <wp:positionH relativeFrom="page">
            <wp:posOffset>5881370</wp:posOffset>
          </wp:positionH>
          <wp:positionV relativeFrom="page">
            <wp:posOffset>266700</wp:posOffset>
          </wp:positionV>
          <wp:extent cx="1321435" cy="464820"/>
          <wp:effectExtent l="0" t="0" r="0" b="0"/>
          <wp:wrapNone/>
          <wp:docPr id="1629248019"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3125" name="Picture 3"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35" cy="464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23D"/>
    <w:multiLevelType w:val="multilevel"/>
    <w:tmpl w:val="C3EA8E38"/>
    <w:lvl w:ilvl="0">
      <w:start w:val="3"/>
      <w:numFmt w:val="decimal"/>
      <w:lvlText w:val="%1.0"/>
      <w:lvlJc w:val="left"/>
      <w:pPr>
        <w:ind w:left="720" w:hanging="720"/>
      </w:pPr>
      <w:rPr>
        <w:rFonts w:asciiTheme="minorHAnsi" w:hAnsiTheme="minorHAnsi" w:cstheme="minorHAnsi" w:hint="default"/>
        <w:b/>
        <w:color w:val="002D45"/>
      </w:rPr>
    </w:lvl>
    <w:lvl w:ilvl="1">
      <w:start w:val="1"/>
      <w:numFmt w:val="decimal"/>
      <w:lvlText w:val="%1.%2"/>
      <w:lvlJc w:val="left"/>
      <w:pPr>
        <w:ind w:left="1440" w:hanging="720"/>
      </w:pPr>
      <w:rPr>
        <w:rFonts w:asciiTheme="minorHAnsi" w:hAnsiTheme="minorHAnsi" w:cstheme="minorHAnsi" w:hint="default"/>
        <w:b/>
        <w:color w:val="002D45"/>
      </w:rPr>
    </w:lvl>
    <w:lvl w:ilvl="2">
      <w:start w:val="1"/>
      <w:numFmt w:val="decimal"/>
      <w:lvlText w:val="%1.%2.%3"/>
      <w:lvlJc w:val="left"/>
      <w:pPr>
        <w:ind w:left="2160" w:hanging="720"/>
      </w:pPr>
      <w:rPr>
        <w:rFonts w:asciiTheme="minorHAnsi" w:hAnsiTheme="minorHAnsi" w:cstheme="minorHAnsi" w:hint="default"/>
        <w:b/>
        <w:color w:val="002D45"/>
      </w:rPr>
    </w:lvl>
    <w:lvl w:ilvl="3">
      <w:start w:val="1"/>
      <w:numFmt w:val="decimal"/>
      <w:lvlText w:val="%1.%2.%3.%4"/>
      <w:lvlJc w:val="left"/>
      <w:pPr>
        <w:ind w:left="3240" w:hanging="1080"/>
      </w:pPr>
      <w:rPr>
        <w:rFonts w:asciiTheme="minorHAnsi" w:hAnsiTheme="minorHAnsi" w:cstheme="minorHAnsi" w:hint="default"/>
        <w:b/>
        <w:color w:val="002D45"/>
      </w:rPr>
    </w:lvl>
    <w:lvl w:ilvl="4">
      <w:start w:val="1"/>
      <w:numFmt w:val="decimal"/>
      <w:lvlText w:val="%1.%2.%3.%4.%5"/>
      <w:lvlJc w:val="left"/>
      <w:pPr>
        <w:ind w:left="4320" w:hanging="1440"/>
      </w:pPr>
      <w:rPr>
        <w:rFonts w:asciiTheme="minorHAnsi" w:hAnsiTheme="minorHAnsi" w:cstheme="minorHAnsi" w:hint="default"/>
        <w:b/>
        <w:color w:val="002D45"/>
      </w:rPr>
    </w:lvl>
    <w:lvl w:ilvl="5">
      <w:start w:val="1"/>
      <w:numFmt w:val="decimal"/>
      <w:lvlText w:val="%1.%2.%3.%4.%5.%6"/>
      <w:lvlJc w:val="left"/>
      <w:pPr>
        <w:ind w:left="5040" w:hanging="1440"/>
      </w:pPr>
      <w:rPr>
        <w:rFonts w:asciiTheme="minorHAnsi" w:hAnsiTheme="minorHAnsi" w:cstheme="minorHAnsi" w:hint="default"/>
        <w:b/>
        <w:color w:val="002D45"/>
      </w:rPr>
    </w:lvl>
    <w:lvl w:ilvl="6">
      <w:start w:val="1"/>
      <w:numFmt w:val="decimal"/>
      <w:lvlText w:val="%1.%2.%3.%4.%5.%6.%7"/>
      <w:lvlJc w:val="left"/>
      <w:pPr>
        <w:ind w:left="6120" w:hanging="1800"/>
      </w:pPr>
      <w:rPr>
        <w:rFonts w:asciiTheme="minorHAnsi" w:hAnsiTheme="minorHAnsi" w:cstheme="minorHAnsi" w:hint="default"/>
        <w:b/>
        <w:color w:val="002D45"/>
      </w:rPr>
    </w:lvl>
    <w:lvl w:ilvl="7">
      <w:start w:val="1"/>
      <w:numFmt w:val="decimal"/>
      <w:lvlText w:val="%1.%2.%3.%4.%5.%6.%7.%8"/>
      <w:lvlJc w:val="left"/>
      <w:pPr>
        <w:ind w:left="7200" w:hanging="2160"/>
      </w:pPr>
      <w:rPr>
        <w:rFonts w:asciiTheme="minorHAnsi" w:hAnsiTheme="minorHAnsi" w:cstheme="minorHAnsi" w:hint="default"/>
        <w:b/>
        <w:color w:val="002D45"/>
      </w:rPr>
    </w:lvl>
    <w:lvl w:ilvl="8">
      <w:start w:val="1"/>
      <w:numFmt w:val="decimal"/>
      <w:lvlText w:val="%1.%2.%3.%4.%5.%6.%7.%8.%9"/>
      <w:lvlJc w:val="left"/>
      <w:pPr>
        <w:ind w:left="7920" w:hanging="2160"/>
      </w:pPr>
      <w:rPr>
        <w:rFonts w:asciiTheme="minorHAnsi" w:hAnsiTheme="minorHAnsi" w:cstheme="minorHAnsi" w:hint="default"/>
        <w:b/>
        <w:color w:val="002D45"/>
      </w:rPr>
    </w:lvl>
  </w:abstractNum>
  <w:abstractNum w:abstractNumId="1" w15:restartNumberingAfterBreak="0">
    <w:nsid w:val="10012E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17C30"/>
    <w:multiLevelType w:val="multilevel"/>
    <w:tmpl w:val="12CED4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342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752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419E4"/>
    <w:multiLevelType w:val="multilevel"/>
    <w:tmpl w:val="4B6276B4"/>
    <w:lvl w:ilvl="0">
      <w:start w:val="1"/>
      <w:numFmt w:val="decimal"/>
      <w:lvlText w:val="%1."/>
      <w:lvlJc w:val="left"/>
      <w:pPr>
        <w:ind w:left="720" w:hanging="360"/>
      </w:pPr>
      <w:rPr>
        <w:rFonts w:asciiTheme="minorHAnsi" w:eastAsiaTheme="minorEastAsia" w:hAnsiTheme="minorHAnsi" w:cstheme="minorBidi"/>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189E0BEB"/>
    <w:multiLevelType w:val="multilevel"/>
    <w:tmpl w:val="E82226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3A61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946DBD"/>
    <w:multiLevelType w:val="hybridMultilevel"/>
    <w:tmpl w:val="8214D45A"/>
    <w:lvl w:ilvl="0" w:tplc="0C09000F">
      <w:start w:val="1"/>
      <w:numFmt w:val="decimal"/>
      <w:lvlText w:val="%1."/>
      <w:lvlJc w:val="left"/>
      <w:pPr>
        <w:ind w:left="1257" w:hanging="360"/>
      </w:pPr>
    </w:lvl>
    <w:lvl w:ilvl="1" w:tplc="0C090019" w:tentative="1">
      <w:start w:val="1"/>
      <w:numFmt w:val="lowerLetter"/>
      <w:lvlText w:val="%2."/>
      <w:lvlJc w:val="left"/>
      <w:pPr>
        <w:ind w:left="1977" w:hanging="360"/>
      </w:pPr>
    </w:lvl>
    <w:lvl w:ilvl="2" w:tplc="0C09001B" w:tentative="1">
      <w:start w:val="1"/>
      <w:numFmt w:val="lowerRoman"/>
      <w:lvlText w:val="%3."/>
      <w:lvlJc w:val="right"/>
      <w:pPr>
        <w:ind w:left="2697" w:hanging="180"/>
      </w:pPr>
    </w:lvl>
    <w:lvl w:ilvl="3" w:tplc="0C09000F" w:tentative="1">
      <w:start w:val="1"/>
      <w:numFmt w:val="decimal"/>
      <w:lvlText w:val="%4."/>
      <w:lvlJc w:val="left"/>
      <w:pPr>
        <w:ind w:left="3417" w:hanging="360"/>
      </w:pPr>
    </w:lvl>
    <w:lvl w:ilvl="4" w:tplc="0C090019" w:tentative="1">
      <w:start w:val="1"/>
      <w:numFmt w:val="lowerLetter"/>
      <w:lvlText w:val="%5."/>
      <w:lvlJc w:val="left"/>
      <w:pPr>
        <w:ind w:left="4137" w:hanging="360"/>
      </w:pPr>
    </w:lvl>
    <w:lvl w:ilvl="5" w:tplc="0C09001B" w:tentative="1">
      <w:start w:val="1"/>
      <w:numFmt w:val="lowerRoman"/>
      <w:lvlText w:val="%6."/>
      <w:lvlJc w:val="right"/>
      <w:pPr>
        <w:ind w:left="4857" w:hanging="180"/>
      </w:pPr>
    </w:lvl>
    <w:lvl w:ilvl="6" w:tplc="0C09000F" w:tentative="1">
      <w:start w:val="1"/>
      <w:numFmt w:val="decimal"/>
      <w:lvlText w:val="%7."/>
      <w:lvlJc w:val="left"/>
      <w:pPr>
        <w:ind w:left="5577" w:hanging="360"/>
      </w:pPr>
    </w:lvl>
    <w:lvl w:ilvl="7" w:tplc="0C090019" w:tentative="1">
      <w:start w:val="1"/>
      <w:numFmt w:val="lowerLetter"/>
      <w:lvlText w:val="%8."/>
      <w:lvlJc w:val="left"/>
      <w:pPr>
        <w:ind w:left="6297" w:hanging="360"/>
      </w:pPr>
    </w:lvl>
    <w:lvl w:ilvl="8" w:tplc="0C09001B" w:tentative="1">
      <w:start w:val="1"/>
      <w:numFmt w:val="lowerRoman"/>
      <w:lvlText w:val="%9."/>
      <w:lvlJc w:val="right"/>
      <w:pPr>
        <w:ind w:left="7017" w:hanging="180"/>
      </w:pPr>
    </w:lvl>
  </w:abstractNum>
  <w:abstractNum w:abstractNumId="9" w15:restartNumberingAfterBreak="0">
    <w:nsid w:val="25991153"/>
    <w:multiLevelType w:val="hybridMultilevel"/>
    <w:tmpl w:val="B28C24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69C6B90"/>
    <w:multiLevelType w:val="hybridMultilevel"/>
    <w:tmpl w:val="950A2BCE"/>
    <w:lvl w:ilvl="0" w:tplc="0C09000F">
      <w:start w:val="1"/>
      <w:numFmt w:val="decimal"/>
      <w:lvlText w:val="%1."/>
      <w:lvlJc w:val="left"/>
      <w:pPr>
        <w:ind w:left="832" w:hanging="360"/>
      </w:p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11" w15:restartNumberingAfterBreak="0">
    <w:nsid w:val="2C600DB3"/>
    <w:multiLevelType w:val="multilevel"/>
    <w:tmpl w:val="80C227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E96546"/>
    <w:multiLevelType w:val="hybridMultilevel"/>
    <w:tmpl w:val="A042A09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A662D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3A384D"/>
    <w:multiLevelType w:val="multilevel"/>
    <w:tmpl w:val="368889B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4CEE13E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C25679"/>
    <w:multiLevelType w:val="multilevel"/>
    <w:tmpl w:val="E994780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7C13DB"/>
    <w:multiLevelType w:val="hybridMultilevel"/>
    <w:tmpl w:val="3376C70A"/>
    <w:lvl w:ilvl="0" w:tplc="0C090011">
      <w:start w:val="1"/>
      <w:numFmt w:val="decimal"/>
      <w:lvlText w:val="%1)"/>
      <w:lvlJc w:val="left"/>
      <w:pPr>
        <w:ind w:left="1080" w:hanging="360"/>
      </w:pPr>
      <w:rPr>
        <w:rFonts w:hint="default"/>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E12F69"/>
    <w:multiLevelType w:val="hybridMultilevel"/>
    <w:tmpl w:val="0786D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0F79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602902"/>
    <w:multiLevelType w:val="hybridMultilevel"/>
    <w:tmpl w:val="99B074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A0D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DF71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4A0315"/>
    <w:multiLevelType w:val="hybridMultilevel"/>
    <w:tmpl w:val="0012EAF6"/>
    <w:lvl w:ilvl="0" w:tplc="0C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FA67C63"/>
    <w:multiLevelType w:val="hybridMultilevel"/>
    <w:tmpl w:val="0266628A"/>
    <w:lvl w:ilvl="0" w:tplc="84F8A4C8">
      <w:start w:val="1"/>
      <w:numFmt w:val="decimal"/>
      <w:lvlText w:val="%1"/>
      <w:lvlJc w:val="left"/>
      <w:pPr>
        <w:ind w:left="435" w:hanging="435"/>
      </w:pPr>
      <w:rPr>
        <w:rFonts w:hint="default"/>
        <w:b/>
        <w:color w:val="002C4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9A6F84"/>
    <w:multiLevelType w:val="hybridMultilevel"/>
    <w:tmpl w:val="C616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B1DFD"/>
    <w:multiLevelType w:val="hybridMultilevel"/>
    <w:tmpl w:val="53E00FB8"/>
    <w:lvl w:ilvl="0" w:tplc="8D488012">
      <w:start w:val="1"/>
      <w:numFmt w:val="decimal"/>
      <w:lvlText w:val="%1."/>
      <w:lvlJc w:val="left"/>
      <w:pPr>
        <w:ind w:left="502" w:hanging="360"/>
      </w:pPr>
      <w:rPr>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733D3ED1"/>
    <w:multiLevelType w:val="hybridMultilevel"/>
    <w:tmpl w:val="1518AD2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8F50CF"/>
    <w:multiLevelType w:val="hybridMultilevel"/>
    <w:tmpl w:val="B09491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420344"/>
    <w:multiLevelType w:val="multilevel"/>
    <w:tmpl w:val="368889B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788974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45242F"/>
    <w:multiLevelType w:val="hybridMultilevel"/>
    <w:tmpl w:val="E1B4520C"/>
    <w:lvl w:ilvl="0" w:tplc="FFFFFFFF">
      <w:start w:val="1"/>
      <w:numFmt w:val="decimal"/>
      <w:lvlText w:val="%1."/>
      <w:lvlJc w:val="left"/>
      <w:pPr>
        <w:ind w:left="1080" w:hanging="360"/>
      </w:pPr>
      <w:rPr>
        <w:rFonts w:hint="default"/>
      </w:rPr>
    </w:lvl>
    <w:lvl w:ilvl="1" w:tplc="0C09000F">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FEB1C4B"/>
    <w:multiLevelType w:val="multilevel"/>
    <w:tmpl w:val="4F1E99A6"/>
    <w:lvl w:ilvl="0">
      <w:start w:val="1"/>
      <w:numFmt w:val="decimal"/>
      <w:lvlText w:val="%1"/>
      <w:lvlJc w:val="left"/>
      <w:pPr>
        <w:ind w:left="360" w:hanging="360"/>
      </w:pPr>
      <w:rPr>
        <w:rFonts w:hint="default"/>
      </w:rPr>
    </w:lvl>
    <w:lvl w:ilvl="1">
      <w:start w:val="1"/>
      <w:numFmt w:val="decimal"/>
      <w:lvlText w:val="%1.%2"/>
      <w:lvlJc w:val="left"/>
      <w:pPr>
        <w:ind w:left="1617" w:hanging="360"/>
      </w:pPr>
      <w:rPr>
        <w:rFonts w:hint="default"/>
      </w:rPr>
    </w:lvl>
    <w:lvl w:ilvl="2">
      <w:start w:val="1"/>
      <w:numFmt w:val="decimal"/>
      <w:lvlText w:val="%1.%2.%3"/>
      <w:lvlJc w:val="left"/>
      <w:pPr>
        <w:ind w:left="3234" w:hanging="720"/>
      </w:pPr>
      <w:rPr>
        <w:rFonts w:hint="default"/>
      </w:rPr>
    </w:lvl>
    <w:lvl w:ilvl="3">
      <w:start w:val="1"/>
      <w:numFmt w:val="decimal"/>
      <w:lvlText w:val="%1.%2.%3.%4"/>
      <w:lvlJc w:val="left"/>
      <w:pPr>
        <w:ind w:left="4491" w:hanging="720"/>
      </w:pPr>
      <w:rPr>
        <w:rFonts w:hint="default"/>
      </w:rPr>
    </w:lvl>
    <w:lvl w:ilvl="4">
      <w:start w:val="1"/>
      <w:numFmt w:val="decimal"/>
      <w:lvlText w:val="%1.%2.%3.%4.%5"/>
      <w:lvlJc w:val="left"/>
      <w:pPr>
        <w:ind w:left="6108" w:hanging="1080"/>
      </w:pPr>
      <w:rPr>
        <w:rFonts w:hint="default"/>
      </w:rPr>
    </w:lvl>
    <w:lvl w:ilvl="5">
      <w:start w:val="1"/>
      <w:numFmt w:val="decimal"/>
      <w:lvlText w:val="%1.%2.%3.%4.%5.%6"/>
      <w:lvlJc w:val="left"/>
      <w:pPr>
        <w:ind w:left="7365" w:hanging="1080"/>
      </w:pPr>
      <w:rPr>
        <w:rFonts w:hint="default"/>
      </w:rPr>
    </w:lvl>
    <w:lvl w:ilvl="6">
      <w:start w:val="1"/>
      <w:numFmt w:val="decimal"/>
      <w:lvlText w:val="%1.%2.%3.%4.%5.%6.%7"/>
      <w:lvlJc w:val="left"/>
      <w:pPr>
        <w:ind w:left="8982" w:hanging="1440"/>
      </w:pPr>
      <w:rPr>
        <w:rFonts w:hint="default"/>
      </w:rPr>
    </w:lvl>
    <w:lvl w:ilvl="7">
      <w:start w:val="1"/>
      <w:numFmt w:val="decimal"/>
      <w:lvlText w:val="%1.%2.%3.%4.%5.%6.%7.%8"/>
      <w:lvlJc w:val="left"/>
      <w:pPr>
        <w:ind w:left="10239" w:hanging="1440"/>
      </w:pPr>
      <w:rPr>
        <w:rFonts w:hint="default"/>
      </w:rPr>
    </w:lvl>
    <w:lvl w:ilvl="8">
      <w:start w:val="1"/>
      <w:numFmt w:val="decimal"/>
      <w:lvlText w:val="%1.%2.%3.%4.%5.%6.%7.%8.%9"/>
      <w:lvlJc w:val="left"/>
      <w:pPr>
        <w:ind w:left="11496" w:hanging="1440"/>
      </w:pPr>
      <w:rPr>
        <w:rFonts w:hint="default"/>
      </w:rPr>
    </w:lvl>
  </w:abstractNum>
  <w:num w:numId="1" w16cid:durableId="642657492">
    <w:abstractNumId w:val="2"/>
  </w:num>
  <w:num w:numId="2" w16cid:durableId="111168043">
    <w:abstractNumId w:val="8"/>
  </w:num>
  <w:num w:numId="3" w16cid:durableId="214661181">
    <w:abstractNumId w:val="32"/>
  </w:num>
  <w:num w:numId="4" w16cid:durableId="1513883609">
    <w:abstractNumId w:val="15"/>
  </w:num>
  <w:num w:numId="5" w16cid:durableId="976645567">
    <w:abstractNumId w:val="30"/>
  </w:num>
  <w:num w:numId="6" w16cid:durableId="8726522">
    <w:abstractNumId w:val="19"/>
  </w:num>
  <w:num w:numId="7" w16cid:durableId="717438384">
    <w:abstractNumId w:val="24"/>
  </w:num>
  <w:num w:numId="8" w16cid:durableId="350649833">
    <w:abstractNumId w:val="10"/>
  </w:num>
  <w:num w:numId="9" w16cid:durableId="918247422">
    <w:abstractNumId w:val="21"/>
  </w:num>
  <w:num w:numId="10" w16cid:durableId="1518617453">
    <w:abstractNumId w:val="22"/>
  </w:num>
  <w:num w:numId="11" w16cid:durableId="1718700460">
    <w:abstractNumId w:val="7"/>
  </w:num>
  <w:num w:numId="12" w16cid:durableId="751122212">
    <w:abstractNumId w:val="4"/>
  </w:num>
  <w:num w:numId="13" w16cid:durableId="737022299">
    <w:abstractNumId w:val="3"/>
  </w:num>
  <w:num w:numId="14" w16cid:durableId="815954803">
    <w:abstractNumId w:val="13"/>
  </w:num>
  <w:num w:numId="15" w16cid:durableId="1928802074">
    <w:abstractNumId w:val="28"/>
  </w:num>
  <w:num w:numId="16" w16cid:durableId="2106076481">
    <w:abstractNumId w:val="18"/>
  </w:num>
  <w:num w:numId="17" w16cid:durableId="2133664526">
    <w:abstractNumId w:val="1"/>
  </w:num>
  <w:num w:numId="18" w16cid:durableId="1911693400">
    <w:abstractNumId w:val="12"/>
  </w:num>
  <w:num w:numId="19" w16cid:durableId="1897743450">
    <w:abstractNumId w:val="25"/>
  </w:num>
  <w:num w:numId="20" w16cid:durableId="1967273826">
    <w:abstractNumId w:val="20"/>
  </w:num>
  <w:num w:numId="21" w16cid:durableId="1989897417">
    <w:abstractNumId w:val="9"/>
  </w:num>
  <w:num w:numId="22" w16cid:durableId="1596861552">
    <w:abstractNumId w:val="31"/>
  </w:num>
  <w:num w:numId="23" w16cid:durableId="1699742094">
    <w:abstractNumId w:val="14"/>
  </w:num>
  <w:num w:numId="24" w16cid:durableId="2030833634">
    <w:abstractNumId w:val="29"/>
  </w:num>
  <w:num w:numId="25" w16cid:durableId="942154120">
    <w:abstractNumId w:val="11"/>
  </w:num>
  <w:num w:numId="26" w16cid:durableId="798646077">
    <w:abstractNumId w:val="26"/>
  </w:num>
  <w:num w:numId="27" w16cid:durableId="1062827109">
    <w:abstractNumId w:val="5"/>
  </w:num>
  <w:num w:numId="28" w16cid:durableId="374738974">
    <w:abstractNumId w:val="16"/>
  </w:num>
  <w:num w:numId="29" w16cid:durableId="1806897332">
    <w:abstractNumId w:val="23"/>
  </w:num>
  <w:num w:numId="30" w16cid:durableId="903222288">
    <w:abstractNumId w:val="0"/>
  </w:num>
  <w:num w:numId="31" w16cid:durableId="1991590019">
    <w:abstractNumId w:val="17"/>
  </w:num>
  <w:num w:numId="32" w16cid:durableId="1768110143">
    <w:abstractNumId w:val="6"/>
  </w:num>
  <w:num w:numId="33" w16cid:durableId="361517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4B"/>
    <w:rsid w:val="00004CE0"/>
    <w:rsid w:val="00004E95"/>
    <w:rsid w:val="00015731"/>
    <w:rsid w:val="0002017F"/>
    <w:rsid w:val="000274B9"/>
    <w:rsid w:val="00030447"/>
    <w:rsid w:val="000345B8"/>
    <w:rsid w:val="0004374B"/>
    <w:rsid w:val="000444E0"/>
    <w:rsid w:val="000506B3"/>
    <w:rsid w:val="00060038"/>
    <w:rsid w:val="000603F5"/>
    <w:rsid w:val="000638CA"/>
    <w:rsid w:val="00072638"/>
    <w:rsid w:val="00074255"/>
    <w:rsid w:val="000762CD"/>
    <w:rsid w:val="00080B4A"/>
    <w:rsid w:val="000862AB"/>
    <w:rsid w:val="0009440C"/>
    <w:rsid w:val="00094C89"/>
    <w:rsid w:val="000A0E07"/>
    <w:rsid w:val="000B70DB"/>
    <w:rsid w:val="000B782D"/>
    <w:rsid w:val="000B7DBB"/>
    <w:rsid w:val="000D2F5D"/>
    <w:rsid w:val="000D4F0A"/>
    <w:rsid w:val="000E68FD"/>
    <w:rsid w:val="000F3276"/>
    <w:rsid w:val="000F3C86"/>
    <w:rsid w:val="000F3FB9"/>
    <w:rsid w:val="000F75B9"/>
    <w:rsid w:val="001002CB"/>
    <w:rsid w:val="00101C35"/>
    <w:rsid w:val="00106B6A"/>
    <w:rsid w:val="00113F22"/>
    <w:rsid w:val="00115D39"/>
    <w:rsid w:val="0012399F"/>
    <w:rsid w:val="00140E5E"/>
    <w:rsid w:val="00143ED0"/>
    <w:rsid w:val="00150A6D"/>
    <w:rsid w:val="00154298"/>
    <w:rsid w:val="0016050E"/>
    <w:rsid w:val="00163713"/>
    <w:rsid w:val="0016728A"/>
    <w:rsid w:val="001901BB"/>
    <w:rsid w:val="00191423"/>
    <w:rsid w:val="00191A98"/>
    <w:rsid w:val="001A030F"/>
    <w:rsid w:val="001A67E4"/>
    <w:rsid w:val="001D0756"/>
    <w:rsid w:val="001D4DD6"/>
    <w:rsid w:val="001D5651"/>
    <w:rsid w:val="001D5D1F"/>
    <w:rsid w:val="001D665A"/>
    <w:rsid w:val="001D7619"/>
    <w:rsid w:val="001D79B3"/>
    <w:rsid w:val="001E0D57"/>
    <w:rsid w:val="001E5F69"/>
    <w:rsid w:val="00206AE9"/>
    <w:rsid w:val="002114FE"/>
    <w:rsid w:val="00215F78"/>
    <w:rsid w:val="00223164"/>
    <w:rsid w:val="00232311"/>
    <w:rsid w:val="0023764B"/>
    <w:rsid w:val="0024241C"/>
    <w:rsid w:val="002435D9"/>
    <w:rsid w:val="00253006"/>
    <w:rsid w:val="002548FA"/>
    <w:rsid w:val="00256942"/>
    <w:rsid w:val="002571F8"/>
    <w:rsid w:val="0025790D"/>
    <w:rsid w:val="00271594"/>
    <w:rsid w:val="002744D5"/>
    <w:rsid w:val="00275856"/>
    <w:rsid w:val="002877AE"/>
    <w:rsid w:val="002A2699"/>
    <w:rsid w:val="002A7532"/>
    <w:rsid w:val="002B491B"/>
    <w:rsid w:val="002C3A86"/>
    <w:rsid w:val="002D10E5"/>
    <w:rsid w:val="002D1D68"/>
    <w:rsid w:val="002E3D16"/>
    <w:rsid w:val="002E568F"/>
    <w:rsid w:val="002F05E1"/>
    <w:rsid w:val="002F0B39"/>
    <w:rsid w:val="002F28D3"/>
    <w:rsid w:val="002F4948"/>
    <w:rsid w:val="002F7662"/>
    <w:rsid w:val="00300D74"/>
    <w:rsid w:val="00302E3B"/>
    <w:rsid w:val="00304EB8"/>
    <w:rsid w:val="00310EE1"/>
    <w:rsid w:val="003129E3"/>
    <w:rsid w:val="0031588F"/>
    <w:rsid w:val="00316C67"/>
    <w:rsid w:val="00322AEC"/>
    <w:rsid w:val="00323859"/>
    <w:rsid w:val="00323D0B"/>
    <w:rsid w:val="00327F6E"/>
    <w:rsid w:val="00330050"/>
    <w:rsid w:val="003344B2"/>
    <w:rsid w:val="00335FAF"/>
    <w:rsid w:val="00337D0E"/>
    <w:rsid w:val="00343688"/>
    <w:rsid w:val="0034520A"/>
    <w:rsid w:val="00345DA0"/>
    <w:rsid w:val="00346FB4"/>
    <w:rsid w:val="00347998"/>
    <w:rsid w:val="003704C8"/>
    <w:rsid w:val="003713D1"/>
    <w:rsid w:val="00371FDC"/>
    <w:rsid w:val="003778AE"/>
    <w:rsid w:val="00385BFE"/>
    <w:rsid w:val="00387234"/>
    <w:rsid w:val="00393563"/>
    <w:rsid w:val="00395904"/>
    <w:rsid w:val="003A793C"/>
    <w:rsid w:val="003B153B"/>
    <w:rsid w:val="003B4947"/>
    <w:rsid w:val="003C2C2B"/>
    <w:rsid w:val="003C2F5E"/>
    <w:rsid w:val="003C75CA"/>
    <w:rsid w:val="003D086E"/>
    <w:rsid w:val="003D6456"/>
    <w:rsid w:val="003F2FAC"/>
    <w:rsid w:val="003F34EB"/>
    <w:rsid w:val="003F7228"/>
    <w:rsid w:val="00405C2C"/>
    <w:rsid w:val="0040691E"/>
    <w:rsid w:val="004140DF"/>
    <w:rsid w:val="00420AC7"/>
    <w:rsid w:val="00424B45"/>
    <w:rsid w:val="00436430"/>
    <w:rsid w:val="00445CE1"/>
    <w:rsid w:val="0044690B"/>
    <w:rsid w:val="00446F7D"/>
    <w:rsid w:val="0047116B"/>
    <w:rsid w:val="004872B2"/>
    <w:rsid w:val="00487D1C"/>
    <w:rsid w:val="00496853"/>
    <w:rsid w:val="004B1C2F"/>
    <w:rsid w:val="004B2CD5"/>
    <w:rsid w:val="004C30B7"/>
    <w:rsid w:val="004E0D7F"/>
    <w:rsid w:val="004E3C5A"/>
    <w:rsid w:val="005001C6"/>
    <w:rsid w:val="00507B78"/>
    <w:rsid w:val="0051522E"/>
    <w:rsid w:val="00515B26"/>
    <w:rsid w:val="0052012A"/>
    <w:rsid w:val="005215F0"/>
    <w:rsid w:val="00534E3D"/>
    <w:rsid w:val="00534F65"/>
    <w:rsid w:val="00540E6B"/>
    <w:rsid w:val="00543A99"/>
    <w:rsid w:val="00544B6F"/>
    <w:rsid w:val="005528FE"/>
    <w:rsid w:val="00552FB7"/>
    <w:rsid w:val="00570DA5"/>
    <w:rsid w:val="00572334"/>
    <w:rsid w:val="0058153B"/>
    <w:rsid w:val="005833E3"/>
    <w:rsid w:val="0059000A"/>
    <w:rsid w:val="005953C8"/>
    <w:rsid w:val="005A0216"/>
    <w:rsid w:val="005A0484"/>
    <w:rsid w:val="005B5364"/>
    <w:rsid w:val="005B6954"/>
    <w:rsid w:val="005B74A6"/>
    <w:rsid w:val="005C2A88"/>
    <w:rsid w:val="005C3C34"/>
    <w:rsid w:val="005D689E"/>
    <w:rsid w:val="005E2582"/>
    <w:rsid w:val="005E4FAD"/>
    <w:rsid w:val="005F5B70"/>
    <w:rsid w:val="005F67CC"/>
    <w:rsid w:val="00602CC6"/>
    <w:rsid w:val="00606CD9"/>
    <w:rsid w:val="00610310"/>
    <w:rsid w:val="006135A1"/>
    <w:rsid w:val="00625D8A"/>
    <w:rsid w:val="00630283"/>
    <w:rsid w:val="006320A9"/>
    <w:rsid w:val="00633492"/>
    <w:rsid w:val="00641DCB"/>
    <w:rsid w:val="0064688D"/>
    <w:rsid w:val="006501E9"/>
    <w:rsid w:val="0065104A"/>
    <w:rsid w:val="00651EFB"/>
    <w:rsid w:val="00655CE5"/>
    <w:rsid w:val="00656FA8"/>
    <w:rsid w:val="006617B6"/>
    <w:rsid w:val="00662A0C"/>
    <w:rsid w:val="0066547E"/>
    <w:rsid w:val="0067180D"/>
    <w:rsid w:val="006725D6"/>
    <w:rsid w:val="006819CB"/>
    <w:rsid w:val="00683186"/>
    <w:rsid w:val="0068337C"/>
    <w:rsid w:val="00684435"/>
    <w:rsid w:val="00686E2F"/>
    <w:rsid w:val="006872B1"/>
    <w:rsid w:val="006A4155"/>
    <w:rsid w:val="006C2CB9"/>
    <w:rsid w:val="006D681B"/>
    <w:rsid w:val="006E203E"/>
    <w:rsid w:val="006E7B38"/>
    <w:rsid w:val="006F1E7B"/>
    <w:rsid w:val="007010AD"/>
    <w:rsid w:val="00713107"/>
    <w:rsid w:val="007158AA"/>
    <w:rsid w:val="00717B02"/>
    <w:rsid w:val="0072062A"/>
    <w:rsid w:val="0072375B"/>
    <w:rsid w:val="007250FA"/>
    <w:rsid w:val="0072517E"/>
    <w:rsid w:val="00737CCA"/>
    <w:rsid w:val="00743790"/>
    <w:rsid w:val="00754F80"/>
    <w:rsid w:val="00755168"/>
    <w:rsid w:val="00756DB0"/>
    <w:rsid w:val="007576A9"/>
    <w:rsid w:val="00766A2D"/>
    <w:rsid w:val="00773FE1"/>
    <w:rsid w:val="007748B1"/>
    <w:rsid w:val="00784FA5"/>
    <w:rsid w:val="007858BE"/>
    <w:rsid w:val="00786021"/>
    <w:rsid w:val="007916EA"/>
    <w:rsid w:val="007927EF"/>
    <w:rsid w:val="007A232A"/>
    <w:rsid w:val="007A7322"/>
    <w:rsid w:val="007A7646"/>
    <w:rsid w:val="007C05E0"/>
    <w:rsid w:val="007C2A94"/>
    <w:rsid w:val="007D051B"/>
    <w:rsid w:val="007E55BA"/>
    <w:rsid w:val="007F3D66"/>
    <w:rsid w:val="007F4C35"/>
    <w:rsid w:val="007F61FA"/>
    <w:rsid w:val="00800A1B"/>
    <w:rsid w:val="0080306B"/>
    <w:rsid w:val="008101AA"/>
    <w:rsid w:val="00811F4D"/>
    <w:rsid w:val="00814940"/>
    <w:rsid w:val="0081551B"/>
    <w:rsid w:val="00816ECA"/>
    <w:rsid w:val="00833E58"/>
    <w:rsid w:val="00836CA1"/>
    <w:rsid w:val="00837B9B"/>
    <w:rsid w:val="0084607C"/>
    <w:rsid w:val="00852363"/>
    <w:rsid w:val="00854FF8"/>
    <w:rsid w:val="008577E4"/>
    <w:rsid w:val="008630B8"/>
    <w:rsid w:val="00887935"/>
    <w:rsid w:val="00895421"/>
    <w:rsid w:val="00895FDF"/>
    <w:rsid w:val="0089707F"/>
    <w:rsid w:val="008A0194"/>
    <w:rsid w:val="008A1F7E"/>
    <w:rsid w:val="008A23DD"/>
    <w:rsid w:val="008B1CC6"/>
    <w:rsid w:val="008B6799"/>
    <w:rsid w:val="008B7848"/>
    <w:rsid w:val="008C2E34"/>
    <w:rsid w:val="008C4FF2"/>
    <w:rsid w:val="008C52CD"/>
    <w:rsid w:val="008D6B57"/>
    <w:rsid w:val="008E2B8B"/>
    <w:rsid w:val="008F29DC"/>
    <w:rsid w:val="008F43E8"/>
    <w:rsid w:val="009112E3"/>
    <w:rsid w:val="00912133"/>
    <w:rsid w:val="00917074"/>
    <w:rsid w:val="0091722D"/>
    <w:rsid w:val="0093103C"/>
    <w:rsid w:val="009522CF"/>
    <w:rsid w:val="00952CCA"/>
    <w:rsid w:val="00961A38"/>
    <w:rsid w:val="00962925"/>
    <w:rsid w:val="00963F57"/>
    <w:rsid w:val="009649EB"/>
    <w:rsid w:val="00965622"/>
    <w:rsid w:val="0097529A"/>
    <w:rsid w:val="00981D46"/>
    <w:rsid w:val="00982246"/>
    <w:rsid w:val="0099144B"/>
    <w:rsid w:val="00995915"/>
    <w:rsid w:val="00996ECB"/>
    <w:rsid w:val="009A17E7"/>
    <w:rsid w:val="009A5668"/>
    <w:rsid w:val="009B7151"/>
    <w:rsid w:val="009B7556"/>
    <w:rsid w:val="009C67D6"/>
    <w:rsid w:val="009D06C0"/>
    <w:rsid w:val="009D2E0B"/>
    <w:rsid w:val="009D4BEE"/>
    <w:rsid w:val="009D689B"/>
    <w:rsid w:val="009D7D5C"/>
    <w:rsid w:val="009E0C5E"/>
    <w:rsid w:val="009E1C26"/>
    <w:rsid w:val="00A06970"/>
    <w:rsid w:val="00A076F2"/>
    <w:rsid w:val="00A07E45"/>
    <w:rsid w:val="00A102C7"/>
    <w:rsid w:val="00A13A0E"/>
    <w:rsid w:val="00A2059D"/>
    <w:rsid w:val="00A20EEA"/>
    <w:rsid w:val="00A21071"/>
    <w:rsid w:val="00A25640"/>
    <w:rsid w:val="00A3275F"/>
    <w:rsid w:val="00A365AE"/>
    <w:rsid w:val="00A52247"/>
    <w:rsid w:val="00A542E4"/>
    <w:rsid w:val="00A61F1B"/>
    <w:rsid w:val="00A66A9F"/>
    <w:rsid w:val="00A67E9E"/>
    <w:rsid w:val="00A71472"/>
    <w:rsid w:val="00A71C3F"/>
    <w:rsid w:val="00A75AC0"/>
    <w:rsid w:val="00A75D0D"/>
    <w:rsid w:val="00A8139A"/>
    <w:rsid w:val="00A81DD6"/>
    <w:rsid w:val="00A85D29"/>
    <w:rsid w:val="00A93FF9"/>
    <w:rsid w:val="00A96B30"/>
    <w:rsid w:val="00AA01B4"/>
    <w:rsid w:val="00AA0423"/>
    <w:rsid w:val="00AA073E"/>
    <w:rsid w:val="00AA2251"/>
    <w:rsid w:val="00AB0FBE"/>
    <w:rsid w:val="00AB148D"/>
    <w:rsid w:val="00AB455A"/>
    <w:rsid w:val="00AB64E4"/>
    <w:rsid w:val="00AC133F"/>
    <w:rsid w:val="00AC50DC"/>
    <w:rsid w:val="00AC7A1D"/>
    <w:rsid w:val="00AE14A9"/>
    <w:rsid w:val="00AE1EB7"/>
    <w:rsid w:val="00AF2B99"/>
    <w:rsid w:val="00AF4913"/>
    <w:rsid w:val="00AF5CAD"/>
    <w:rsid w:val="00B101B8"/>
    <w:rsid w:val="00B1183C"/>
    <w:rsid w:val="00B11C43"/>
    <w:rsid w:val="00B15172"/>
    <w:rsid w:val="00B15827"/>
    <w:rsid w:val="00B22FB8"/>
    <w:rsid w:val="00B2555F"/>
    <w:rsid w:val="00B26132"/>
    <w:rsid w:val="00B33D14"/>
    <w:rsid w:val="00B34751"/>
    <w:rsid w:val="00B348D7"/>
    <w:rsid w:val="00B34954"/>
    <w:rsid w:val="00B40FBE"/>
    <w:rsid w:val="00B46195"/>
    <w:rsid w:val="00B46C6F"/>
    <w:rsid w:val="00B51A7D"/>
    <w:rsid w:val="00B52829"/>
    <w:rsid w:val="00B542E8"/>
    <w:rsid w:val="00B574C8"/>
    <w:rsid w:val="00B57ABE"/>
    <w:rsid w:val="00B6376C"/>
    <w:rsid w:val="00B67BE3"/>
    <w:rsid w:val="00B70504"/>
    <w:rsid w:val="00B71B27"/>
    <w:rsid w:val="00B76D8D"/>
    <w:rsid w:val="00B80BC2"/>
    <w:rsid w:val="00BB49E4"/>
    <w:rsid w:val="00BC2326"/>
    <w:rsid w:val="00BC59AB"/>
    <w:rsid w:val="00BD1ACA"/>
    <w:rsid w:val="00BD2CAC"/>
    <w:rsid w:val="00BD313A"/>
    <w:rsid w:val="00BD3747"/>
    <w:rsid w:val="00C01A75"/>
    <w:rsid w:val="00C06991"/>
    <w:rsid w:val="00C1352E"/>
    <w:rsid w:val="00C13811"/>
    <w:rsid w:val="00C15751"/>
    <w:rsid w:val="00C16EC1"/>
    <w:rsid w:val="00C230BB"/>
    <w:rsid w:val="00C32C34"/>
    <w:rsid w:val="00C65287"/>
    <w:rsid w:val="00C706A3"/>
    <w:rsid w:val="00C773CF"/>
    <w:rsid w:val="00C77E80"/>
    <w:rsid w:val="00C80378"/>
    <w:rsid w:val="00C87E6A"/>
    <w:rsid w:val="00C961E4"/>
    <w:rsid w:val="00CC0D9B"/>
    <w:rsid w:val="00CD2027"/>
    <w:rsid w:val="00CD327F"/>
    <w:rsid w:val="00CD3828"/>
    <w:rsid w:val="00CD5019"/>
    <w:rsid w:val="00CE3122"/>
    <w:rsid w:val="00CE6CF4"/>
    <w:rsid w:val="00CE7656"/>
    <w:rsid w:val="00CF0479"/>
    <w:rsid w:val="00D01DC2"/>
    <w:rsid w:val="00D0391C"/>
    <w:rsid w:val="00D06C7E"/>
    <w:rsid w:val="00D20889"/>
    <w:rsid w:val="00D27956"/>
    <w:rsid w:val="00D335AE"/>
    <w:rsid w:val="00D33E01"/>
    <w:rsid w:val="00D340A4"/>
    <w:rsid w:val="00D34146"/>
    <w:rsid w:val="00D34E88"/>
    <w:rsid w:val="00D41E5E"/>
    <w:rsid w:val="00D46D56"/>
    <w:rsid w:val="00D573DD"/>
    <w:rsid w:val="00D67072"/>
    <w:rsid w:val="00D708CF"/>
    <w:rsid w:val="00D7695A"/>
    <w:rsid w:val="00D86014"/>
    <w:rsid w:val="00D9669A"/>
    <w:rsid w:val="00DA12F5"/>
    <w:rsid w:val="00DA1B24"/>
    <w:rsid w:val="00DA3DA1"/>
    <w:rsid w:val="00DB4CA5"/>
    <w:rsid w:val="00DB6336"/>
    <w:rsid w:val="00DD5A56"/>
    <w:rsid w:val="00DD7B13"/>
    <w:rsid w:val="00DE2E2F"/>
    <w:rsid w:val="00DE4C50"/>
    <w:rsid w:val="00DF1350"/>
    <w:rsid w:val="00DF15E9"/>
    <w:rsid w:val="00DF4531"/>
    <w:rsid w:val="00DF4DA2"/>
    <w:rsid w:val="00E07A85"/>
    <w:rsid w:val="00E1203C"/>
    <w:rsid w:val="00E15A50"/>
    <w:rsid w:val="00E17497"/>
    <w:rsid w:val="00E23F3E"/>
    <w:rsid w:val="00E32495"/>
    <w:rsid w:val="00E33D9F"/>
    <w:rsid w:val="00E41BF0"/>
    <w:rsid w:val="00E73AF8"/>
    <w:rsid w:val="00E81D1B"/>
    <w:rsid w:val="00E82B0A"/>
    <w:rsid w:val="00E83662"/>
    <w:rsid w:val="00E84DD7"/>
    <w:rsid w:val="00E850B4"/>
    <w:rsid w:val="00E941AA"/>
    <w:rsid w:val="00EA14D9"/>
    <w:rsid w:val="00EB2E45"/>
    <w:rsid w:val="00EB4522"/>
    <w:rsid w:val="00EC0EB4"/>
    <w:rsid w:val="00EC1236"/>
    <w:rsid w:val="00EC489C"/>
    <w:rsid w:val="00EF1AFC"/>
    <w:rsid w:val="00EF1DBA"/>
    <w:rsid w:val="00EF6ADB"/>
    <w:rsid w:val="00F00E55"/>
    <w:rsid w:val="00F01A8D"/>
    <w:rsid w:val="00F023C8"/>
    <w:rsid w:val="00F038F8"/>
    <w:rsid w:val="00F04E07"/>
    <w:rsid w:val="00F06226"/>
    <w:rsid w:val="00F07949"/>
    <w:rsid w:val="00F13805"/>
    <w:rsid w:val="00F14203"/>
    <w:rsid w:val="00F14C5E"/>
    <w:rsid w:val="00F16ABA"/>
    <w:rsid w:val="00F20725"/>
    <w:rsid w:val="00F2489C"/>
    <w:rsid w:val="00F33608"/>
    <w:rsid w:val="00F33D2C"/>
    <w:rsid w:val="00F37633"/>
    <w:rsid w:val="00F47D49"/>
    <w:rsid w:val="00F52BE8"/>
    <w:rsid w:val="00F572C2"/>
    <w:rsid w:val="00F658FF"/>
    <w:rsid w:val="00F710E0"/>
    <w:rsid w:val="00F85FE2"/>
    <w:rsid w:val="00F87BCC"/>
    <w:rsid w:val="00F93E41"/>
    <w:rsid w:val="00F96787"/>
    <w:rsid w:val="00FC15B0"/>
    <w:rsid w:val="00FD2E97"/>
    <w:rsid w:val="00FE22C4"/>
    <w:rsid w:val="00FE5187"/>
    <w:rsid w:val="00FF1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0B7F"/>
  <w15:docId w15:val="{B0D8EEE0-0756-4CEF-B565-BA545E78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B9"/>
  </w:style>
  <w:style w:type="paragraph" w:styleId="Heading1">
    <w:name w:val="heading 1"/>
    <w:basedOn w:val="Normal"/>
    <w:next w:val="Normal"/>
    <w:link w:val="Heading1Char"/>
    <w:qFormat/>
    <w:rsid w:val="00B1517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51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1517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1517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151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B151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1517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1517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1517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1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517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1517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1517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1517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B151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151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1517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15172"/>
    <w:rPr>
      <w:rFonts w:asciiTheme="majorHAnsi" w:eastAsiaTheme="majorEastAsia" w:hAnsiTheme="majorHAnsi" w:cstheme="majorBidi"/>
      <w:b/>
      <w:bCs/>
      <w:i/>
      <w:iCs/>
      <w:color w:val="44546A" w:themeColor="text2"/>
    </w:rPr>
  </w:style>
  <w:style w:type="paragraph" w:styleId="Revision">
    <w:name w:val="Revision"/>
    <w:hidden/>
    <w:uiPriority w:val="99"/>
    <w:semiHidden/>
    <w:rsid w:val="005C3C34"/>
  </w:style>
  <w:style w:type="paragraph" w:styleId="ListParagraph">
    <w:name w:val="List Paragraph"/>
    <w:basedOn w:val="Normal"/>
    <w:uiPriority w:val="34"/>
    <w:qFormat/>
    <w:rsid w:val="002D1D68"/>
    <w:pPr>
      <w:ind w:left="720"/>
      <w:contextualSpacing/>
    </w:pPr>
  </w:style>
  <w:style w:type="paragraph" w:styleId="Caption">
    <w:name w:val="caption"/>
    <w:basedOn w:val="Normal"/>
    <w:next w:val="Normal"/>
    <w:uiPriority w:val="35"/>
    <w:semiHidden/>
    <w:unhideWhenUsed/>
    <w:qFormat/>
    <w:rsid w:val="00B1517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1517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1517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1517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15172"/>
    <w:rPr>
      <w:rFonts w:asciiTheme="majorHAnsi" w:eastAsiaTheme="majorEastAsia" w:hAnsiTheme="majorHAnsi" w:cstheme="majorBidi"/>
      <w:sz w:val="24"/>
      <w:szCs w:val="24"/>
    </w:rPr>
  </w:style>
  <w:style w:type="character" w:styleId="Strong">
    <w:name w:val="Strong"/>
    <w:basedOn w:val="DefaultParagraphFont"/>
    <w:uiPriority w:val="22"/>
    <w:qFormat/>
    <w:rsid w:val="00B15172"/>
    <w:rPr>
      <w:b/>
      <w:bCs/>
    </w:rPr>
  </w:style>
  <w:style w:type="character" w:styleId="Emphasis">
    <w:name w:val="Emphasis"/>
    <w:basedOn w:val="DefaultParagraphFont"/>
    <w:uiPriority w:val="20"/>
    <w:qFormat/>
    <w:rsid w:val="00B15172"/>
    <w:rPr>
      <w:i/>
      <w:iCs/>
    </w:rPr>
  </w:style>
  <w:style w:type="paragraph" w:styleId="NoSpacing">
    <w:name w:val="No Spacing"/>
    <w:uiPriority w:val="1"/>
    <w:qFormat/>
    <w:rsid w:val="00B15172"/>
    <w:pPr>
      <w:spacing w:after="0" w:line="240" w:lineRule="auto"/>
    </w:pPr>
  </w:style>
  <w:style w:type="paragraph" w:styleId="Quote">
    <w:name w:val="Quote"/>
    <w:basedOn w:val="Normal"/>
    <w:next w:val="Normal"/>
    <w:link w:val="QuoteChar"/>
    <w:uiPriority w:val="29"/>
    <w:qFormat/>
    <w:rsid w:val="00B1517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15172"/>
    <w:rPr>
      <w:i/>
      <w:iCs/>
      <w:color w:val="404040" w:themeColor="text1" w:themeTint="BF"/>
    </w:rPr>
  </w:style>
  <w:style w:type="paragraph" w:styleId="IntenseQuote">
    <w:name w:val="Intense Quote"/>
    <w:basedOn w:val="Normal"/>
    <w:next w:val="Normal"/>
    <w:link w:val="IntenseQuoteChar"/>
    <w:uiPriority w:val="30"/>
    <w:qFormat/>
    <w:rsid w:val="00B1517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1517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15172"/>
    <w:rPr>
      <w:i/>
      <w:iCs/>
      <w:color w:val="404040" w:themeColor="text1" w:themeTint="BF"/>
    </w:rPr>
  </w:style>
  <w:style w:type="character" w:styleId="IntenseEmphasis">
    <w:name w:val="Intense Emphasis"/>
    <w:basedOn w:val="DefaultParagraphFont"/>
    <w:uiPriority w:val="21"/>
    <w:qFormat/>
    <w:rsid w:val="00B15172"/>
    <w:rPr>
      <w:b/>
      <w:bCs/>
      <w:i/>
      <w:iCs/>
    </w:rPr>
  </w:style>
  <w:style w:type="character" w:styleId="SubtleReference">
    <w:name w:val="Subtle Reference"/>
    <w:basedOn w:val="DefaultParagraphFont"/>
    <w:uiPriority w:val="31"/>
    <w:qFormat/>
    <w:rsid w:val="00B151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5172"/>
    <w:rPr>
      <w:b/>
      <w:bCs/>
      <w:smallCaps/>
      <w:spacing w:val="5"/>
      <w:u w:val="single"/>
    </w:rPr>
  </w:style>
  <w:style w:type="character" w:styleId="BookTitle">
    <w:name w:val="Book Title"/>
    <w:basedOn w:val="DefaultParagraphFont"/>
    <w:uiPriority w:val="33"/>
    <w:qFormat/>
    <w:rsid w:val="00B15172"/>
    <w:rPr>
      <w:b/>
      <w:bCs/>
      <w:smallCaps/>
    </w:rPr>
  </w:style>
  <w:style w:type="paragraph" w:styleId="TOCHeading">
    <w:name w:val="TOC Heading"/>
    <w:basedOn w:val="Heading1"/>
    <w:next w:val="Normal"/>
    <w:uiPriority w:val="39"/>
    <w:semiHidden/>
    <w:unhideWhenUsed/>
    <w:qFormat/>
    <w:rsid w:val="00B15172"/>
    <w:pPr>
      <w:outlineLvl w:val="9"/>
    </w:pPr>
  </w:style>
  <w:style w:type="paragraph" w:styleId="Header">
    <w:name w:val="header"/>
    <w:basedOn w:val="Normal"/>
    <w:link w:val="HeaderChar"/>
    <w:uiPriority w:val="99"/>
    <w:unhideWhenUsed/>
    <w:rsid w:val="006E2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03E"/>
  </w:style>
  <w:style w:type="paragraph" w:styleId="Footer">
    <w:name w:val="footer"/>
    <w:basedOn w:val="Normal"/>
    <w:link w:val="FooterChar"/>
    <w:unhideWhenUsed/>
    <w:rsid w:val="006E2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03E"/>
  </w:style>
  <w:style w:type="table" w:styleId="TableGrid">
    <w:name w:val="Table Grid"/>
    <w:basedOn w:val="TableNormal"/>
    <w:uiPriority w:val="59"/>
    <w:rsid w:val="0089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59D"/>
    <w:rPr>
      <w:sz w:val="16"/>
      <w:szCs w:val="16"/>
    </w:rPr>
  </w:style>
  <w:style w:type="paragraph" w:styleId="CommentText">
    <w:name w:val="annotation text"/>
    <w:basedOn w:val="Normal"/>
    <w:link w:val="CommentTextChar"/>
    <w:uiPriority w:val="99"/>
    <w:unhideWhenUsed/>
    <w:rsid w:val="00A2059D"/>
    <w:pPr>
      <w:spacing w:line="240" w:lineRule="auto"/>
    </w:pPr>
  </w:style>
  <w:style w:type="character" w:customStyle="1" w:styleId="CommentTextChar">
    <w:name w:val="Comment Text Char"/>
    <w:basedOn w:val="DefaultParagraphFont"/>
    <w:link w:val="CommentText"/>
    <w:uiPriority w:val="99"/>
    <w:rsid w:val="00A2059D"/>
  </w:style>
  <w:style w:type="paragraph" w:styleId="CommentSubject">
    <w:name w:val="annotation subject"/>
    <w:basedOn w:val="CommentText"/>
    <w:next w:val="CommentText"/>
    <w:link w:val="CommentSubjectChar"/>
    <w:uiPriority w:val="99"/>
    <w:semiHidden/>
    <w:unhideWhenUsed/>
    <w:rsid w:val="00A2059D"/>
    <w:rPr>
      <w:b/>
      <w:bCs/>
    </w:rPr>
  </w:style>
  <w:style w:type="character" w:customStyle="1" w:styleId="CommentSubjectChar">
    <w:name w:val="Comment Subject Char"/>
    <w:basedOn w:val="CommentTextChar"/>
    <w:link w:val="CommentSubject"/>
    <w:uiPriority w:val="99"/>
    <w:semiHidden/>
    <w:rsid w:val="00A2059D"/>
    <w:rPr>
      <w:b/>
      <w:bCs/>
    </w:rPr>
  </w:style>
  <w:style w:type="character" w:styleId="Hyperlink">
    <w:name w:val="Hyperlink"/>
    <w:basedOn w:val="DefaultParagraphFont"/>
    <w:uiPriority w:val="99"/>
    <w:unhideWhenUsed/>
    <w:rsid w:val="00347998"/>
    <w:rPr>
      <w:color w:val="0563C1" w:themeColor="hyperlink"/>
      <w:u w:val="single"/>
    </w:rPr>
  </w:style>
  <w:style w:type="character" w:styleId="UnresolvedMention">
    <w:name w:val="Unresolved Mention"/>
    <w:basedOn w:val="DefaultParagraphFont"/>
    <w:uiPriority w:val="99"/>
    <w:semiHidden/>
    <w:unhideWhenUsed/>
    <w:rsid w:val="00347998"/>
    <w:rPr>
      <w:color w:val="605E5C"/>
      <w:shd w:val="clear" w:color="auto" w:fill="E1DFDD"/>
    </w:rPr>
  </w:style>
  <w:style w:type="character" w:styleId="PlaceholderText">
    <w:name w:val="Placeholder Text"/>
    <w:basedOn w:val="DefaultParagraphFont"/>
    <w:uiPriority w:val="67"/>
    <w:semiHidden/>
    <w:rsid w:val="00540E6B"/>
    <w:rPr>
      <w:color w:val="808080"/>
    </w:rPr>
  </w:style>
  <w:style w:type="character" w:customStyle="1" w:styleId="TASPORTSBoldColour">
    <w:name w:val="TASPORTS Bold Colour"/>
    <w:basedOn w:val="DefaultParagraphFont"/>
    <w:uiPriority w:val="1"/>
    <w:qFormat/>
    <w:rsid w:val="00115D39"/>
    <w:rPr>
      <w:rFonts w:ascii="Calibri" w:hAnsi="Calibri" w:cs="Calibri-Bold"/>
      <w:b/>
      <w:bCs/>
      <w:color w:val="002D4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safe.tas.gov.au/topics/Health-and-Safety/notify-worksaf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8824AF1D44430FB5E8DD34859FDBF8"/>
        <w:category>
          <w:name w:val="General"/>
          <w:gallery w:val="placeholder"/>
        </w:category>
        <w:types>
          <w:type w:val="bbPlcHdr"/>
        </w:types>
        <w:behaviors>
          <w:behavior w:val="content"/>
        </w:behaviors>
        <w:guid w:val="{4EB85239-5518-4474-A6B7-3734755D2CD6}"/>
      </w:docPartPr>
      <w:docPartBody>
        <w:p w:rsidR="001D0235" w:rsidRDefault="001D0235" w:rsidP="001D0235">
          <w:pPr>
            <w:pStyle w:val="4F8824AF1D44430FB5E8DD34859FDBF8"/>
          </w:pPr>
          <w:r w:rsidRPr="00A50428">
            <w:rPr>
              <w:rStyle w:val="PlaceholderText"/>
            </w:rPr>
            <w:t>Click or tap here to enter text.</w:t>
          </w:r>
        </w:p>
      </w:docPartBody>
    </w:docPart>
    <w:docPart>
      <w:docPartPr>
        <w:name w:val="3748E6201CA7481388137CEBFA2C9489"/>
        <w:category>
          <w:name w:val="General"/>
          <w:gallery w:val="placeholder"/>
        </w:category>
        <w:types>
          <w:type w:val="bbPlcHdr"/>
        </w:types>
        <w:behaviors>
          <w:behavior w:val="content"/>
        </w:behaviors>
        <w:guid w:val="{D8871771-633B-46E5-812D-22D269EF7F24}"/>
      </w:docPartPr>
      <w:docPartBody>
        <w:p w:rsidR="001D0235" w:rsidRDefault="001D0235" w:rsidP="001D0235">
          <w:pPr>
            <w:pStyle w:val="3748E6201CA7481388137CEBFA2C9489"/>
          </w:pPr>
          <w:r w:rsidRPr="00A50428">
            <w:rPr>
              <w:rStyle w:val="PlaceholderText"/>
            </w:rPr>
            <w:t>Click or tap here to enter text.</w:t>
          </w:r>
        </w:p>
      </w:docPartBody>
    </w:docPart>
    <w:docPart>
      <w:docPartPr>
        <w:name w:val="27CD2DA52EE948A0A6C828B1B6448C84"/>
        <w:category>
          <w:name w:val="General"/>
          <w:gallery w:val="placeholder"/>
        </w:category>
        <w:types>
          <w:type w:val="bbPlcHdr"/>
        </w:types>
        <w:behaviors>
          <w:behavior w:val="content"/>
        </w:behaviors>
        <w:guid w:val="{A93469F0-0E07-4D1A-803E-E5FD14C949DB}"/>
      </w:docPartPr>
      <w:docPartBody>
        <w:p w:rsidR="001D0235" w:rsidRDefault="001D0235" w:rsidP="001D0235">
          <w:pPr>
            <w:pStyle w:val="27CD2DA52EE948A0A6C828B1B6448C84"/>
          </w:pPr>
          <w:r w:rsidRPr="00A50428">
            <w:rPr>
              <w:rStyle w:val="PlaceholderText"/>
            </w:rPr>
            <w:t>Click or tap here to enter text.</w:t>
          </w:r>
        </w:p>
      </w:docPartBody>
    </w:docPart>
    <w:docPart>
      <w:docPartPr>
        <w:name w:val="9374B2E0F60647F6AD0AFD276D70B8AB"/>
        <w:category>
          <w:name w:val="General"/>
          <w:gallery w:val="placeholder"/>
        </w:category>
        <w:types>
          <w:type w:val="bbPlcHdr"/>
        </w:types>
        <w:behaviors>
          <w:behavior w:val="content"/>
        </w:behaviors>
        <w:guid w:val="{48CCF3D0-7DDB-4875-8C2E-8880B06D0A33}"/>
      </w:docPartPr>
      <w:docPartBody>
        <w:p w:rsidR="001D0235" w:rsidRDefault="001D0235" w:rsidP="001D0235">
          <w:pPr>
            <w:pStyle w:val="9374B2E0F60647F6AD0AFD276D70B8AB"/>
          </w:pPr>
          <w:r w:rsidRPr="00A50428">
            <w:rPr>
              <w:rStyle w:val="PlaceholderText"/>
            </w:rPr>
            <w:t>Click or tap here to enter text.</w:t>
          </w:r>
        </w:p>
      </w:docPartBody>
    </w:docPart>
    <w:docPart>
      <w:docPartPr>
        <w:name w:val="40AA66DEF27244318A77967464448BFB"/>
        <w:category>
          <w:name w:val="General"/>
          <w:gallery w:val="placeholder"/>
        </w:category>
        <w:types>
          <w:type w:val="bbPlcHdr"/>
        </w:types>
        <w:behaviors>
          <w:behavior w:val="content"/>
        </w:behaviors>
        <w:guid w:val="{18FD4EB2-176C-4EC2-883C-3BF22DE960CE}"/>
      </w:docPartPr>
      <w:docPartBody>
        <w:p w:rsidR="001D0235" w:rsidRDefault="001D0235" w:rsidP="001D0235">
          <w:pPr>
            <w:pStyle w:val="40AA66DEF27244318A77967464448BFB"/>
          </w:pPr>
          <w:r w:rsidRPr="00A50428">
            <w:rPr>
              <w:rStyle w:val="PlaceholderText"/>
            </w:rPr>
            <w:t>Click or tap here to enter text.</w:t>
          </w:r>
        </w:p>
      </w:docPartBody>
    </w:docPart>
    <w:docPart>
      <w:docPartPr>
        <w:name w:val="C1843BBFD2634619B8D0F815285C39D4"/>
        <w:category>
          <w:name w:val="General"/>
          <w:gallery w:val="placeholder"/>
        </w:category>
        <w:types>
          <w:type w:val="bbPlcHdr"/>
        </w:types>
        <w:behaviors>
          <w:behavior w:val="content"/>
        </w:behaviors>
        <w:guid w:val="{D022F5F3-62EC-44AB-AD9B-CB388F456D67}"/>
      </w:docPartPr>
      <w:docPartBody>
        <w:p w:rsidR="001D0235" w:rsidRDefault="001D0235" w:rsidP="001D0235">
          <w:pPr>
            <w:pStyle w:val="C1843BBFD2634619B8D0F815285C39D4"/>
          </w:pPr>
          <w:r w:rsidRPr="00A50428">
            <w:rPr>
              <w:rStyle w:val="PlaceholderText"/>
            </w:rPr>
            <w:t>Click or tap here to enter text.</w:t>
          </w:r>
        </w:p>
      </w:docPartBody>
    </w:docPart>
    <w:docPart>
      <w:docPartPr>
        <w:name w:val="BE7713602FAB410C8ECA969258BE2510"/>
        <w:category>
          <w:name w:val="General"/>
          <w:gallery w:val="placeholder"/>
        </w:category>
        <w:types>
          <w:type w:val="bbPlcHdr"/>
        </w:types>
        <w:behaviors>
          <w:behavior w:val="content"/>
        </w:behaviors>
        <w:guid w:val="{BEFB3516-B3B4-462B-A509-4BC81D7D3D01}"/>
      </w:docPartPr>
      <w:docPartBody>
        <w:p w:rsidR="001D0235" w:rsidRDefault="001D0235" w:rsidP="001D0235">
          <w:pPr>
            <w:pStyle w:val="BE7713602FAB410C8ECA969258BE2510"/>
          </w:pPr>
          <w:r w:rsidRPr="00A50428">
            <w:rPr>
              <w:rStyle w:val="PlaceholderText"/>
            </w:rPr>
            <w:t>Click or tap here to enter text.</w:t>
          </w:r>
        </w:p>
      </w:docPartBody>
    </w:docPart>
    <w:docPart>
      <w:docPartPr>
        <w:name w:val="F7601FD2FD5A45498F898779303A44E2"/>
        <w:category>
          <w:name w:val="General"/>
          <w:gallery w:val="placeholder"/>
        </w:category>
        <w:types>
          <w:type w:val="bbPlcHdr"/>
        </w:types>
        <w:behaviors>
          <w:behavior w:val="content"/>
        </w:behaviors>
        <w:guid w:val="{DAD146D0-2506-4D5C-A095-B2417E19BB50}"/>
      </w:docPartPr>
      <w:docPartBody>
        <w:p w:rsidR="001D0235" w:rsidRDefault="001D0235" w:rsidP="001D0235">
          <w:pPr>
            <w:pStyle w:val="F7601FD2FD5A45498F898779303A44E2"/>
          </w:pPr>
          <w:r w:rsidRPr="00A50428">
            <w:rPr>
              <w:rStyle w:val="PlaceholderText"/>
            </w:rPr>
            <w:t>Click or tap here to enter text.</w:t>
          </w:r>
        </w:p>
      </w:docPartBody>
    </w:docPart>
    <w:docPart>
      <w:docPartPr>
        <w:name w:val="5C191F1B4FB340238BF5E7EE07CD6142"/>
        <w:category>
          <w:name w:val="General"/>
          <w:gallery w:val="placeholder"/>
        </w:category>
        <w:types>
          <w:type w:val="bbPlcHdr"/>
        </w:types>
        <w:behaviors>
          <w:behavior w:val="content"/>
        </w:behaviors>
        <w:guid w:val="{886B9534-86B2-4B42-A1CA-0BE768F4C92F}"/>
      </w:docPartPr>
      <w:docPartBody>
        <w:p w:rsidR="001D0235" w:rsidRDefault="001D0235" w:rsidP="001D0235">
          <w:pPr>
            <w:pStyle w:val="5C191F1B4FB340238BF5E7EE07CD6142"/>
          </w:pPr>
          <w:r w:rsidRPr="00A50428">
            <w:rPr>
              <w:rStyle w:val="PlaceholderText"/>
            </w:rPr>
            <w:t>Click or tap here to enter text.</w:t>
          </w:r>
        </w:p>
      </w:docPartBody>
    </w:docPart>
    <w:docPart>
      <w:docPartPr>
        <w:name w:val="9DFC76F7B184411E9044F2F37C9291F7"/>
        <w:category>
          <w:name w:val="General"/>
          <w:gallery w:val="placeholder"/>
        </w:category>
        <w:types>
          <w:type w:val="bbPlcHdr"/>
        </w:types>
        <w:behaviors>
          <w:behavior w:val="content"/>
        </w:behaviors>
        <w:guid w:val="{505B9072-94AC-471D-B303-65ECB50A3C4D}"/>
      </w:docPartPr>
      <w:docPartBody>
        <w:p w:rsidR="001D0235" w:rsidRDefault="001D0235" w:rsidP="001D0235">
          <w:pPr>
            <w:pStyle w:val="9DFC76F7B184411E9044F2F37C9291F7"/>
          </w:pPr>
          <w:r w:rsidRPr="00A50428">
            <w:rPr>
              <w:rStyle w:val="PlaceholderText"/>
            </w:rPr>
            <w:t>Click or tap here to enter text.</w:t>
          </w:r>
        </w:p>
      </w:docPartBody>
    </w:docPart>
    <w:docPart>
      <w:docPartPr>
        <w:name w:val="C3C6F38EF35C4DF28EAD7647DE2E7D72"/>
        <w:category>
          <w:name w:val="General"/>
          <w:gallery w:val="placeholder"/>
        </w:category>
        <w:types>
          <w:type w:val="bbPlcHdr"/>
        </w:types>
        <w:behaviors>
          <w:behavior w:val="content"/>
        </w:behaviors>
        <w:guid w:val="{C3BDE524-211A-4933-8369-5ED18A8EE382}"/>
      </w:docPartPr>
      <w:docPartBody>
        <w:p w:rsidR="001D0235" w:rsidRDefault="001D0235" w:rsidP="001D0235">
          <w:pPr>
            <w:pStyle w:val="C3C6F38EF35C4DF28EAD7647DE2E7D72"/>
          </w:pPr>
          <w:r w:rsidRPr="00A50428">
            <w:rPr>
              <w:rStyle w:val="PlaceholderText"/>
            </w:rPr>
            <w:t>Click or tap here to enter text.</w:t>
          </w:r>
        </w:p>
      </w:docPartBody>
    </w:docPart>
    <w:docPart>
      <w:docPartPr>
        <w:name w:val="FE3E01671A3E42A1A862BF94A209E3DE"/>
        <w:category>
          <w:name w:val="General"/>
          <w:gallery w:val="placeholder"/>
        </w:category>
        <w:types>
          <w:type w:val="bbPlcHdr"/>
        </w:types>
        <w:behaviors>
          <w:behavior w:val="content"/>
        </w:behaviors>
        <w:guid w:val="{85618D73-BA64-4A5F-8D72-B44AAE698439}"/>
      </w:docPartPr>
      <w:docPartBody>
        <w:p w:rsidR="001D0235" w:rsidRDefault="001D0235" w:rsidP="001D0235">
          <w:pPr>
            <w:pStyle w:val="FE3E01671A3E42A1A862BF94A209E3DE"/>
          </w:pPr>
          <w:r w:rsidRPr="00A50428">
            <w:rPr>
              <w:rStyle w:val="PlaceholderText"/>
            </w:rPr>
            <w:t>Click or tap here to enter text.</w:t>
          </w:r>
        </w:p>
      </w:docPartBody>
    </w:docPart>
    <w:docPart>
      <w:docPartPr>
        <w:name w:val="B9CBE15CA0EC41228B17D335433A868C"/>
        <w:category>
          <w:name w:val="General"/>
          <w:gallery w:val="placeholder"/>
        </w:category>
        <w:types>
          <w:type w:val="bbPlcHdr"/>
        </w:types>
        <w:behaviors>
          <w:behavior w:val="content"/>
        </w:behaviors>
        <w:guid w:val="{F145E277-4344-4EBC-BFD4-E24FDDA53EA6}"/>
      </w:docPartPr>
      <w:docPartBody>
        <w:p w:rsidR="001D0235" w:rsidRDefault="001D0235" w:rsidP="001D0235">
          <w:pPr>
            <w:pStyle w:val="B9CBE15CA0EC41228B17D335433A868C"/>
          </w:pPr>
          <w:r w:rsidRPr="00A50428">
            <w:rPr>
              <w:rStyle w:val="PlaceholderText"/>
            </w:rPr>
            <w:t>Click or tap here to enter text.</w:t>
          </w:r>
        </w:p>
      </w:docPartBody>
    </w:docPart>
    <w:docPart>
      <w:docPartPr>
        <w:name w:val="AA0A89AFEFB147998C1A8BDA4C3AB4E9"/>
        <w:category>
          <w:name w:val="General"/>
          <w:gallery w:val="placeholder"/>
        </w:category>
        <w:types>
          <w:type w:val="bbPlcHdr"/>
        </w:types>
        <w:behaviors>
          <w:behavior w:val="content"/>
        </w:behaviors>
        <w:guid w:val="{C3DC7C64-B3D7-48AE-9CEB-BD9F37A10ADD}"/>
      </w:docPartPr>
      <w:docPartBody>
        <w:p w:rsidR="001D0235" w:rsidRDefault="001D0235" w:rsidP="001D0235">
          <w:pPr>
            <w:pStyle w:val="AA0A89AFEFB147998C1A8BDA4C3AB4E9"/>
          </w:pPr>
          <w:r w:rsidRPr="00A50428">
            <w:rPr>
              <w:rStyle w:val="PlaceholderText"/>
            </w:rPr>
            <w:t>Click or tap here to enter text.</w:t>
          </w:r>
        </w:p>
      </w:docPartBody>
    </w:docPart>
    <w:docPart>
      <w:docPartPr>
        <w:name w:val="DD622C2AC7C2442CBE969CC46FC43E12"/>
        <w:category>
          <w:name w:val="General"/>
          <w:gallery w:val="placeholder"/>
        </w:category>
        <w:types>
          <w:type w:val="bbPlcHdr"/>
        </w:types>
        <w:behaviors>
          <w:behavior w:val="content"/>
        </w:behaviors>
        <w:guid w:val="{E008EEF0-B104-41DC-9707-D948DE1AEC19}"/>
      </w:docPartPr>
      <w:docPartBody>
        <w:p w:rsidR="001D0235" w:rsidRDefault="001D0235" w:rsidP="001D0235">
          <w:pPr>
            <w:pStyle w:val="DD622C2AC7C2442CBE969CC46FC43E1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35"/>
    <w:rsid w:val="00047FB8"/>
    <w:rsid w:val="000E68FD"/>
    <w:rsid w:val="001D0235"/>
    <w:rsid w:val="0028668C"/>
    <w:rsid w:val="00583530"/>
    <w:rsid w:val="006D681B"/>
    <w:rsid w:val="008B6799"/>
    <w:rsid w:val="009522CF"/>
    <w:rsid w:val="00B64332"/>
    <w:rsid w:val="00EC4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1D0235"/>
    <w:rPr>
      <w:color w:val="808080"/>
    </w:rPr>
  </w:style>
  <w:style w:type="paragraph" w:customStyle="1" w:styleId="4F8824AF1D44430FB5E8DD34859FDBF8">
    <w:name w:val="4F8824AF1D44430FB5E8DD34859FDBF8"/>
    <w:rsid w:val="001D0235"/>
  </w:style>
  <w:style w:type="paragraph" w:customStyle="1" w:styleId="3748E6201CA7481388137CEBFA2C9489">
    <w:name w:val="3748E6201CA7481388137CEBFA2C9489"/>
    <w:rsid w:val="001D0235"/>
  </w:style>
  <w:style w:type="paragraph" w:customStyle="1" w:styleId="27CD2DA52EE948A0A6C828B1B6448C84">
    <w:name w:val="27CD2DA52EE948A0A6C828B1B6448C84"/>
    <w:rsid w:val="001D0235"/>
  </w:style>
  <w:style w:type="paragraph" w:customStyle="1" w:styleId="9374B2E0F60647F6AD0AFD276D70B8AB">
    <w:name w:val="9374B2E0F60647F6AD0AFD276D70B8AB"/>
    <w:rsid w:val="001D0235"/>
  </w:style>
  <w:style w:type="paragraph" w:customStyle="1" w:styleId="40AA66DEF27244318A77967464448BFB">
    <w:name w:val="40AA66DEF27244318A77967464448BFB"/>
    <w:rsid w:val="001D0235"/>
  </w:style>
  <w:style w:type="paragraph" w:customStyle="1" w:styleId="C1843BBFD2634619B8D0F815285C39D4">
    <w:name w:val="C1843BBFD2634619B8D0F815285C39D4"/>
    <w:rsid w:val="001D0235"/>
  </w:style>
  <w:style w:type="paragraph" w:customStyle="1" w:styleId="BE7713602FAB410C8ECA969258BE2510">
    <w:name w:val="BE7713602FAB410C8ECA969258BE2510"/>
    <w:rsid w:val="001D0235"/>
  </w:style>
  <w:style w:type="paragraph" w:customStyle="1" w:styleId="F7601FD2FD5A45498F898779303A44E2">
    <w:name w:val="F7601FD2FD5A45498F898779303A44E2"/>
    <w:rsid w:val="001D0235"/>
  </w:style>
  <w:style w:type="paragraph" w:customStyle="1" w:styleId="5C191F1B4FB340238BF5E7EE07CD6142">
    <w:name w:val="5C191F1B4FB340238BF5E7EE07CD6142"/>
    <w:rsid w:val="001D0235"/>
  </w:style>
  <w:style w:type="paragraph" w:customStyle="1" w:styleId="9DFC76F7B184411E9044F2F37C9291F7">
    <w:name w:val="9DFC76F7B184411E9044F2F37C9291F7"/>
    <w:rsid w:val="001D0235"/>
  </w:style>
  <w:style w:type="paragraph" w:customStyle="1" w:styleId="C3C6F38EF35C4DF28EAD7647DE2E7D72">
    <w:name w:val="C3C6F38EF35C4DF28EAD7647DE2E7D72"/>
    <w:rsid w:val="001D0235"/>
  </w:style>
  <w:style w:type="paragraph" w:customStyle="1" w:styleId="FE3E01671A3E42A1A862BF94A209E3DE">
    <w:name w:val="FE3E01671A3E42A1A862BF94A209E3DE"/>
    <w:rsid w:val="001D0235"/>
  </w:style>
  <w:style w:type="paragraph" w:customStyle="1" w:styleId="B9CBE15CA0EC41228B17D335433A868C">
    <w:name w:val="B9CBE15CA0EC41228B17D335433A868C"/>
    <w:rsid w:val="001D0235"/>
  </w:style>
  <w:style w:type="paragraph" w:customStyle="1" w:styleId="AA0A89AFEFB147998C1A8BDA4C3AB4E9">
    <w:name w:val="AA0A89AFEFB147998C1A8BDA4C3AB4E9"/>
    <w:rsid w:val="001D0235"/>
  </w:style>
  <w:style w:type="paragraph" w:customStyle="1" w:styleId="DD622C2AC7C2442CBE969CC46FC43E12">
    <w:name w:val="DD622C2AC7C2442CBE969CC46FC43E12"/>
    <w:rsid w:val="001D0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b914ea-a69b-4f48-8309-f2fd819094f3">
      <Terms xmlns="http://schemas.microsoft.com/office/infopath/2007/PartnerControls"/>
    </lcf76f155ced4ddcb4097134ff3c332f>
    <TaxCatchAll xmlns="fbbb4d52-63e3-46d4-a5a1-8429f99b0b9a" xsi:nil="true"/>
    <SharedWithUsers xmlns="fbbb4d52-63e3-46d4-a5a1-8429f99b0b9a">
      <UserInfo>
        <DisplayName>Cameron Crawford</DisplayName>
        <AccountId>14</AccountId>
        <AccountType/>
      </UserInfo>
      <UserInfo>
        <DisplayName>Shane Triffitt</DisplayName>
        <AccountId>16</AccountId>
        <AccountType/>
      </UserInfo>
      <UserInfo>
        <DisplayName>Sarah Gerke</DisplayName>
        <AccountId>15</AccountId>
        <AccountType/>
      </UserInfo>
      <UserInfo>
        <DisplayName>Phillip Lumsden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411DD2DAF9B547BE5BD868471550D5" ma:contentTypeVersion="13" ma:contentTypeDescription="Create a new document." ma:contentTypeScope="" ma:versionID="63681854220e5926dd3c12aad9795784">
  <xsd:schema xmlns:xsd="http://www.w3.org/2001/XMLSchema" xmlns:xs="http://www.w3.org/2001/XMLSchema" xmlns:p="http://schemas.microsoft.com/office/2006/metadata/properties" xmlns:ns2="b1b914ea-a69b-4f48-8309-f2fd819094f3" xmlns:ns3="fbbb4d52-63e3-46d4-a5a1-8429f99b0b9a" targetNamespace="http://schemas.microsoft.com/office/2006/metadata/properties" ma:root="true" ma:fieldsID="3f124655f63ccc9f930cebd44d46a081" ns2:_="" ns3:_="">
    <xsd:import namespace="b1b914ea-a69b-4f48-8309-f2fd819094f3"/>
    <xsd:import namespace="fbbb4d52-63e3-46d4-a5a1-8429f99b0b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914ea-a69b-4f48-8309-f2fd8190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393207-3565-4c32-ae7b-c9c18d0e35d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b4d52-63e3-46d4-a5a1-8429f99b0b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aba4a9-0946-4232-9464-190a00b7e43e}" ma:internalName="TaxCatchAll" ma:showField="CatchAllData" ma:web="fbbb4d52-63e3-46d4-a5a1-8429f99b0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D2897-49A0-43C9-9296-3EA04CD5A4B7}">
  <ds:schemaRefs>
    <ds:schemaRef ds:uri="http://schemas.microsoft.com/office/2006/metadata/properties"/>
    <ds:schemaRef ds:uri="http://schemas.microsoft.com/office/infopath/2007/PartnerControls"/>
    <ds:schemaRef ds:uri="b1b914ea-a69b-4f48-8309-f2fd819094f3"/>
    <ds:schemaRef ds:uri="fbbb4d52-63e3-46d4-a5a1-8429f99b0b9a"/>
  </ds:schemaRefs>
</ds:datastoreItem>
</file>

<file path=customXml/itemProps2.xml><?xml version="1.0" encoding="utf-8"?>
<ds:datastoreItem xmlns:ds="http://schemas.openxmlformats.org/officeDocument/2006/customXml" ds:itemID="{22E0AE93-FDCF-4D78-A570-754A95EA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914ea-a69b-4f48-8309-f2fd819094f3"/>
    <ds:schemaRef ds:uri="fbbb4d52-63e3-46d4-a5a1-8429f99b0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02567-98AB-41AB-A86E-84E8A73BDA47}">
  <ds:schemaRefs>
    <ds:schemaRef ds:uri="http://schemas.openxmlformats.org/officeDocument/2006/bibliography"/>
  </ds:schemaRefs>
</ds:datastoreItem>
</file>

<file path=customXml/itemProps4.xml><?xml version="1.0" encoding="utf-8"?>
<ds:datastoreItem xmlns:ds="http://schemas.openxmlformats.org/officeDocument/2006/customXml" ds:itemID="{73EBEB0D-3CB4-46B5-B667-3DAA64803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TasPorts</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Larsen</dc:creator>
  <cp:lastModifiedBy>Jenna Davies</cp:lastModifiedBy>
  <cp:revision>18</cp:revision>
  <dcterms:created xsi:type="dcterms:W3CDTF">2024-12-12T20:44:00Z</dcterms:created>
  <dcterms:modified xsi:type="dcterms:W3CDTF">2025-01-21T22:24:00Z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0x0101008F411DD2DAF9B547BE5BD868471550D5</vt:lpwstr>
  </property>
</Properties>
</file>